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720C2A49" w14:textId="7AC0B4FF" w:rsidR="00D242E4" w:rsidRPr="00E23886" w:rsidRDefault="00353BB4">
      <w:pPr>
        <w:pStyle w:val="Heading2"/>
        <w:rPr>
          <w:rFonts w:asciiTheme="majorHAnsi" w:eastAsia="Century Gothic" w:hAnsiTheme="majorHAnsi" w:cstheme="majorHAnsi"/>
          <w:b/>
          <w:color w:val="F46E35"/>
          <w:sz w:val="40"/>
          <w:szCs w:val="40"/>
        </w:rPr>
      </w:pPr>
      <w:r w:rsidRPr="00E23886">
        <w:rPr>
          <w:rFonts w:asciiTheme="majorHAnsi" w:eastAsia="Century Gothic" w:hAnsiTheme="majorHAnsi" w:cstheme="majorHAnsi"/>
          <w:b/>
          <w:color w:val="F46E35"/>
          <w:sz w:val="40"/>
          <w:szCs w:val="40"/>
        </w:rPr>
        <w:t>Exploring financial sustainability through maths</w:t>
      </w:r>
      <w:r w:rsidR="002915EB" w:rsidRPr="00E23886">
        <w:rPr>
          <w:rFonts w:asciiTheme="majorHAnsi" w:eastAsia="Century Gothic" w:hAnsiTheme="majorHAnsi" w:cstheme="majorHAnsi"/>
          <w:b/>
          <w:color w:val="F46E35"/>
          <w:sz w:val="40"/>
          <w:szCs w:val="40"/>
        </w:rPr>
        <w:t xml:space="preserve"> and statistics</w:t>
      </w:r>
    </w:p>
    <w:p w14:paraId="57BF25C2" w14:textId="77777777" w:rsidR="00D242E4" w:rsidRPr="00E23886" w:rsidRDefault="00353BB4">
      <w:pPr>
        <w:rPr>
          <w:rFonts w:asciiTheme="majorHAnsi" w:eastAsia="Century Gothic" w:hAnsiTheme="majorHAnsi" w:cstheme="majorHAnsi"/>
        </w:rPr>
      </w:pPr>
      <w:r w:rsidRPr="00E23886">
        <w:rPr>
          <w:rFonts w:asciiTheme="majorHAnsi" w:eastAsia="Century Gothic" w:hAnsiTheme="majorHAnsi" w:cstheme="majorHAnsi"/>
        </w:rPr>
        <w:t>This resource encourages students to apply their maths skills and knowledge within the context of financial sustainability. Students explore investments/whakangao, Insurance/inihua, KiwiSaver and retirement/whakatā.</w:t>
      </w:r>
    </w:p>
    <w:p w14:paraId="5B186B67" w14:textId="77777777" w:rsidR="00D242E4" w:rsidRPr="00E23886" w:rsidRDefault="00D242E4">
      <w:pPr>
        <w:rPr>
          <w:rFonts w:asciiTheme="majorHAnsi" w:eastAsia="Century Gothic" w:hAnsiTheme="majorHAnsi" w:cstheme="majorHAnsi"/>
        </w:rPr>
      </w:pPr>
    </w:p>
    <w:p w14:paraId="52DD25C9" w14:textId="77777777" w:rsidR="00D242E4" w:rsidRPr="00E23886" w:rsidRDefault="00353BB4">
      <w:pPr>
        <w:rPr>
          <w:rFonts w:asciiTheme="majorHAnsi" w:eastAsia="Century Gothic" w:hAnsiTheme="majorHAnsi" w:cstheme="majorHAnsi"/>
          <w:color w:val="333333"/>
        </w:rPr>
      </w:pPr>
      <w:r w:rsidRPr="00E23886">
        <w:rPr>
          <w:rFonts w:asciiTheme="majorHAnsi" w:eastAsia="Century Gothic" w:hAnsiTheme="majorHAnsi" w:cstheme="majorHAnsi"/>
        </w:rPr>
        <w:t xml:space="preserve">This is an integrated, cross-curricular resource, supporting the theme </w:t>
      </w:r>
      <w:r w:rsidRPr="00E23886">
        <w:rPr>
          <w:rFonts w:asciiTheme="majorHAnsi" w:eastAsia="Century Gothic" w:hAnsiTheme="majorHAnsi" w:cstheme="majorHAnsi"/>
          <w:b/>
        </w:rPr>
        <w:t xml:space="preserve">sustainability </w:t>
      </w:r>
      <w:r w:rsidRPr="00E23886">
        <w:rPr>
          <w:rFonts w:asciiTheme="majorHAnsi" w:eastAsia="Century Gothic" w:hAnsiTheme="majorHAnsi" w:cstheme="majorHAnsi"/>
        </w:rPr>
        <w:t xml:space="preserve">and can be used in multiple ways. Related </w:t>
      </w:r>
      <w:r w:rsidRPr="00E23886">
        <w:rPr>
          <w:rFonts w:asciiTheme="majorHAnsi" w:eastAsia="Century Gothic" w:hAnsiTheme="majorHAnsi" w:cstheme="majorHAnsi"/>
          <w:color w:val="333333"/>
        </w:rPr>
        <w:t>resources are available for health and social sciences.</w:t>
      </w:r>
    </w:p>
    <w:p w14:paraId="08FF61EB" w14:textId="77777777" w:rsidR="00D242E4" w:rsidRPr="00E23886" w:rsidRDefault="00D242E4">
      <w:pPr>
        <w:rPr>
          <w:rFonts w:asciiTheme="majorHAnsi" w:eastAsia="Century Gothic" w:hAnsiTheme="majorHAnsi" w:cstheme="majorHAnsi"/>
          <w:color w:val="333333"/>
        </w:rPr>
      </w:pPr>
    </w:p>
    <w:p w14:paraId="485C3C4D" w14:textId="77777777" w:rsidR="00D242E4" w:rsidRPr="00E23886" w:rsidRDefault="00353BB4">
      <w:pPr>
        <w:spacing w:line="240" w:lineRule="auto"/>
        <w:rPr>
          <w:rFonts w:asciiTheme="majorHAnsi" w:eastAsia="Century Gothic" w:hAnsiTheme="majorHAnsi" w:cstheme="majorHAnsi"/>
        </w:rPr>
      </w:pPr>
      <w:r w:rsidRPr="00E23886">
        <w:rPr>
          <w:rFonts w:asciiTheme="majorHAnsi" w:eastAsia="Century Gothic" w:hAnsiTheme="majorHAnsi" w:cstheme="majorHAnsi"/>
        </w:rPr>
        <w:t xml:space="preserve">Important readings: </w:t>
      </w:r>
    </w:p>
    <w:p w14:paraId="15823E33" w14:textId="6AC55213" w:rsidR="00D242E4" w:rsidRPr="00E23886" w:rsidRDefault="00E12B79" w:rsidP="00E23886">
      <w:pPr>
        <w:numPr>
          <w:ilvl w:val="0"/>
          <w:numId w:val="13"/>
        </w:numPr>
        <w:rPr>
          <w:rFonts w:asciiTheme="majorHAnsi" w:eastAsia="Century Gothic" w:hAnsiTheme="majorHAnsi" w:cstheme="majorHAnsi"/>
        </w:rPr>
      </w:pPr>
      <w:hyperlink r:id="rId7" w:history="1">
        <w:r w:rsidR="00353BB4" w:rsidRPr="00E23886">
          <w:rPr>
            <w:rStyle w:val="Hyperlink"/>
            <w:rFonts w:asciiTheme="majorHAnsi" w:eastAsia="Century Gothic" w:hAnsiTheme="majorHAnsi" w:cstheme="majorHAnsi"/>
          </w:rPr>
          <w:t>Financial sustainability resource introduction</w:t>
        </w:r>
      </w:hyperlink>
    </w:p>
    <w:p w14:paraId="4098F767" w14:textId="7FCA4C57" w:rsidR="00D242E4" w:rsidRPr="00E23886" w:rsidRDefault="00E12B79" w:rsidP="00E23886">
      <w:pPr>
        <w:numPr>
          <w:ilvl w:val="0"/>
          <w:numId w:val="13"/>
        </w:numPr>
        <w:spacing w:line="240" w:lineRule="auto"/>
        <w:rPr>
          <w:rFonts w:asciiTheme="majorHAnsi" w:eastAsia="Century Gothic" w:hAnsiTheme="majorHAnsi" w:cstheme="majorHAnsi"/>
        </w:rPr>
      </w:pPr>
      <w:hyperlink r:id="rId8" w:history="1">
        <w:r w:rsidR="00353BB4" w:rsidRPr="00E23886">
          <w:rPr>
            <w:rStyle w:val="Hyperlink"/>
            <w:rFonts w:asciiTheme="majorHAnsi" w:eastAsia="Century Gothic" w:hAnsiTheme="majorHAnsi" w:cstheme="majorHAnsi"/>
          </w:rPr>
          <w:t>Pedagogy and methodology</w:t>
        </w:r>
      </w:hyperlink>
      <w:r w:rsidR="00353BB4" w:rsidRPr="00E23886">
        <w:rPr>
          <w:rFonts w:asciiTheme="majorHAnsi" w:eastAsia="Century Gothic" w:hAnsiTheme="majorHAnsi" w:cstheme="majorHAnsi"/>
        </w:rPr>
        <w:t xml:space="preserve"> overview for the frameworks underpinning the development of this resource.</w:t>
      </w:r>
    </w:p>
    <w:p w14:paraId="47581232" w14:textId="77777777" w:rsidR="00D242E4" w:rsidRPr="00E23886" w:rsidRDefault="00D242E4">
      <w:pPr>
        <w:spacing w:line="240" w:lineRule="auto"/>
        <w:rPr>
          <w:rFonts w:asciiTheme="majorHAnsi" w:eastAsia="Century Gothic" w:hAnsiTheme="majorHAnsi" w:cstheme="majorHAnsi"/>
        </w:rPr>
      </w:pPr>
    </w:p>
    <w:p w14:paraId="18BED199" w14:textId="77777777" w:rsidR="00D242E4" w:rsidRPr="00E23886" w:rsidRDefault="00D242E4">
      <w:pPr>
        <w:spacing w:line="240" w:lineRule="auto"/>
        <w:rPr>
          <w:rFonts w:asciiTheme="majorHAnsi" w:eastAsia="Century Gothic" w:hAnsiTheme="majorHAnsi" w:cstheme="majorHAnsi"/>
        </w:rPr>
      </w:pPr>
    </w:p>
    <w:tbl>
      <w:tblPr>
        <w:tblStyle w:val="a"/>
        <w:tblW w:w="14034" w:type="dxa"/>
        <w:tblInd w:w="100" w:type="dxa"/>
        <w:tblBorders>
          <w:top w:val="single" w:sz="8" w:space="0" w:color="FF6E32"/>
          <w:left w:val="single" w:sz="8" w:space="0" w:color="FF6E32"/>
          <w:bottom w:val="single" w:sz="8" w:space="0" w:color="FF6E32"/>
          <w:right w:val="single" w:sz="8" w:space="0" w:color="FF6E32"/>
          <w:insideH w:val="single" w:sz="8" w:space="0" w:color="FF6E32"/>
          <w:insideV w:val="single" w:sz="8" w:space="0" w:color="FF6E32"/>
        </w:tblBorders>
        <w:tblLayout w:type="fixed"/>
        <w:tblLook w:val="0600" w:firstRow="0" w:lastRow="0" w:firstColumn="0" w:lastColumn="0" w:noHBand="1" w:noVBand="1"/>
      </w:tblPr>
      <w:tblGrid>
        <w:gridCol w:w="4568"/>
        <w:gridCol w:w="4536"/>
        <w:gridCol w:w="4930"/>
      </w:tblGrid>
      <w:tr w:rsidR="00D242E4" w:rsidRPr="00E23886" w14:paraId="79C97B8C" w14:textId="77777777" w:rsidTr="00B63EC9">
        <w:trPr>
          <w:trHeight w:val="400"/>
        </w:trPr>
        <w:tc>
          <w:tcPr>
            <w:tcW w:w="14034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7B8E5B" w14:textId="77777777" w:rsidR="00D242E4" w:rsidRPr="00E23886" w:rsidRDefault="00353BB4">
            <w:pPr>
              <w:spacing w:line="240" w:lineRule="auto"/>
              <w:rPr>
                <w:rFonts w:asciiTheme="majorHAnsi" w:eastAsia="Century Gothic" w:hAnsiTheme="majorHAnsi" w:cstheme="majorHAnsi"/>
                <w:b/>
              </w:rPr>
            </w:pPr>
            <w:bookmarkStart w:id="0" w:name="_tz2lvdpqp1lq" w:colFirst="0" w:colLast="0"/>
            <w:bookmarkEnd w:id="0"/>
            <w:r w:rsidRPr="00E23886">
              <w:rPr>
                <w:rFonts w:asciiTheme="majorHAnsi" w:eastAsia="Century Gothic" w:hAnsiTheme="majorHAnsi" w:cstheme="majorHAnsi"/>
                <w:b/>
              </w:rPr>
              <w:t>Mathematics and statistics achievement objectives</w:t>
            </w:r>
          </w:p>
          <w:p w14:paraId="7E11269A" w14:textId="77777777" w:rsidR="00D242E4" w:rsidRPr="00E23886" w:rsidRDefault="00353BB4">
            <w:pPr>
              <w:spacing w:line="240" w:lineRule="auto"/>
              <w:rPr>
                <w:rFonts w:asciiTheme="majorHAnsi" w:eastAsia="Century Gothic" w:hAnsiTheme="majorHAnsi" w:cstheme="majorHAnsi"/>
                <w:b/>
              </w:rPr>
            </w:pPr>
            <w:r w:rsidRPr="00E23886">
              <w:rPr>
                <w:rFonts w:asciiTheme="majorHAnsi" w:eastAsia="Century Gothic" w:hAnsiTheme="majorHAnsi" w:cstheme="majorHAnsi"/>
                <w:shd w:val="clear" w:color="auto" w:fill="FDFDFD"/>
              </w:rPr>
              <w:t>In a range of meaningful contexts, students will be engaged in thinking mathematically and statistically. They will solve problems and model situations that require them to:</w:t>
            </w:r>
          </w:p>
          <w:p w14:paraId="7302D15C" w14:textId="77777777" w:rsidR="00D242E4" w:rsidRPr="00E23886" w:rsidRDefault="00D242E4">
            <w:pPr>
              <w:spacing w:line="240" w:lineRule="auto"/>
              <w:rPr>
                <w:rFonts w:asciiTheme="majorHAnsi" w:eastAsia="Century Gothic" w:hAnsiTheme="majorHAnsi" w:cstheme="majorHAnsi"/>
                <w:b/>
                <w:color w:val="ED7D31"/>
              </w:rPr>
            </w:pPr>
          </w:p>
          <w:p w14:paraId="4E26BA85" w14:textId="77777777" w:rsidR="00D242E4" w:rsidRPr="00E23886" w:rsidRDefault="00353BB4">
            <w:pPr>
              <w:spacing w:line="240" w:lineRule="auto"/>
              <w:rPr>
                <w:rFonts w:asciiTheme="majorHAnsi" w:eastAsia="Century Gothic" w:hAnsiTheme="majorHAnsi" w:cstheme="majorHAnsi"/>
                <w:b/>
              </w:rPr>
            </w:pPr>
            <w:r w:rsidRPr="00E23886">
              <w:rPr>
                <w:rFonts w:asciiTheme="majorHAnsi" w:eastAsia="Century Gothic" w:hAnsiTheme="majorHAnsi" w:cstheme="majorHAnsi"/>
                <w:b/>
              </w:rPr>
              <w:t>Number and Algebra, Level Four</w:t>
            </w:r>
          </w:p>
          <w:p w14:paraId="3ECE6326" w14:textId="77777777" w:rsidR="00D242E4" w:rsidRPr="00E23886" w:rsidRDefault="00353BB4" w:rsidP="00E23886">
            <w:pPr>
              <w:numPr>
                <w:ilvl w:val="0"/>
                <w:numId w:val="14"/>
              </w:numPr>
              <w:spacing w:line="240" w:lineRule="auto"/>
              <w:rPr>
                <w:rFonts w:asciiTheme="majorHAnsi" w:eastAsia="Century Gothic" w:hAnsiTheme="majorHAnsi" w:cstheme="majorHAnsi"/>
              </w:rPr>
            </w:pPr>
            <w:r w:rsidRPr="00E23886">
              <w:rPr>
                <w:rFonts w:asciiTheme="majorHAnsi" w:eastAsia="Century Gothic" w:hAnsiTheme="majorHAnsi" w:cstheme="majorHAnsi"/>
              </w:rPr>
              <w:t>Understand addition and subtraction of fractions, decimals, and integers</w:t>
            </w:r>
          </w:p>
          <w:p w14:paraId="0EBE72B0" w14:textId="77777777" w:rsidR="00D242E4" w:rsidRPr="00E23886" w:rsidRDefault="00353BB4" w:rsidP="00E23886">
            <w:pPr>
              <w:numPr>
                <w:ilvl w:val="0"/>
                <w:numId w:val="14"/>
              </w:numPr>
              <w:spacing w:line="240" w:lineRule="auto"/>
              <w:rPr>
                <w:rFonts w:asciiTheme="majorHAnsi" w:eastAsia="Century Gothic" w:hAnsiTheme="majorHAnsi" w:cstheme="majorHAnsi"/>
              </w:rPr>
            </w:pPr>
            <w:r w:rsidRPr="00E23886">
              <w:rPr>
                <w:rFonts w:asciiTheme="majorHAnsi" w:eastAsia="Century Gothic" w:hAnsiTheme="majorHAnsi" w:cstheme="majorHAnsi"/>
              </w:rPr>
              <w:t>Find fractions, decimals, and percentages of amounts expressed as whole numbers, simple fractions, and decimals</w:t>
            </w:r>
          </w:p>
          <w:p w14:paraId="3B428129" w14:textId="77777777" w:rsidR="00D242E4" w:rsidRPr="00E23886" w:rsidRDefault="00353BB4" w:rsidP="00E23886">
            <w:pPr>
              <w:numPr>
                <w:ilvl w:val="0"/>
                <w:numId w:val="14"/>
              </w:numPr>
              <w:spacing w:line="240" w:lineRule="auto"/>
              <w:rPr>
                <w:rFonts w:asciiTheme="majorHAnsi" w:eastAsia="Century Gothic" w:hAnsiTheme="majorHAnsi" w:cstheme="majorHAnsi"/>
              </w:rPr>
            </w:pPr>
            <w:r w:rsidRPr="00E23886">
              <w:rPr>
                <w:rFonts w:asciiTheme="majorHAnsi" w:eastAsia="Century Gothic" w:hAnsiTheme="majorHAnsi" w:cstheme="majorHAnsi"/>
              </w:rPr>
              <w:t>Apply simple linear proportions, including ordering fractions</w:t>
            </w:r>
          </w:p>
          <w:p w14:paraId="0161D6B8" w14:textId="77777777" w:rsidR="00D242E4" w:rsidRPr="00E23886" w:rsidRDefault="00353BB4" w:rsidP="00E23886">
            <w:pPr>
              <w:numPr>
                <w:ilvl w:val="0"/>
                <w:numId w:val="14"/>
              </w:numPr>
              <w:spacing w:line="240" w:lineRule="auto"/>
              <w:rPr>
                <w:rFonts w:asciiTheme="majorHAnsi" w:eastAsia="Century Gothic" w:hAnsiTheme="majorHAnsi" w:cstheme="majorHAnsi"/>
              </w:rPr>
            </w:pPr>
            <w:r w:rsidRPr="00E23886">
              <w:rPr>
                <w:rFonts w:asciiTheme="majorHAnsi" w:eastAsia="Century Gothic" w:hAnsiTheme="majorHAnsi" w:cstheme="majorHAnsi"/>
              </w:rPr>
              <w:t>Know the equivalent decimal and percentage forms for everyday fractions</w:t>
            </w:r>
          </w:p>
          <w:p w14:paraId="2176F5A3" w14:textId="77777777" w:rsidR="00D242E4" w:rsidRPr="00E23886" w:rsidRDefault="00353BB4" w:rsidP="00E23886">
            <w:pPr>
              <w:numPr>
                <w:ilvl w:val="0"/>
                <w:numId w:val="14"/>
              </w:numPr>
              <w:spacing w:line="240" w:lineRule="auto"/>
              <w:rPr>
                <w:rFonts w:asciiTheme="majorHAnsi" w:eastAsia="Century Gothic" w:hAnsiTheme="majorHAnsi" w:cstheme="majorHAnsi"/>
              </w:rPr>
            </w:pPr>
            <w:r w:rsidRPr="00E23886">
              <w:rPr>
                <w:rFonts w:asciiTheme="majorHAnsi" w:eastAsia="Century Gothic" w:hAnsiTheme="majorHAnsi" w:cstheme="majorHAnsi"/>
              </w:rPr>
              <w:t>Know the relative size and place value structure of positive and negative integers and decimals to three places</w:t>
            </w:r>
          </w:p>
          <w:p w14:paraId="6BBA28CF" w14:textId="3957350B" w:rsidR="00D242E4" w:rsidRPr="00E23886" w:rsidRDefault="00353BB4" w:rsidP="00E23886">
            <w:pPr>
              <w:numPr>
                <w:ilvl w:val="0"/>
                <w:numId w:val="14"/>
              </w:numPr>
              <w:spacing w:line="240" w:lineRule="auto"/>
              <w:rPr>
                <w:rFonts w:asciiTheme="majorHAnsi" w:eastAsia="Century Gothic" w:hAnsiTheme="majorHAnsi" w:cstheme="majorHAnsi"/>
              </w:rPr>
            </w:pPr>
            <w:r w:rsidRPr="00E23886">
              <w:rPr>
                <w:rFonts w:asciiTheme="majorHAnsi" w:eastAsia="Century Gothic" w:hAnsiTheme="majorHAnsi" w:cstheme="majorHAnsi"/>
              </w:rPr>
              <w:t>Form and solve simple linear equations</w:t>
            </w:r>
          </w:p>
          <w:p w14:paraId="619AC242" w14:textId="77777777" w:rsidR="00A64791" w:rsidRPr="00E23886" w:rsidRDefault="00A64791" w:rsidP="00A64791">
            <w:pPr>
              <w:spacing w:line="240" w:lineRule="auto"/>
              <w:ind w:left="720"/>
              <w:rPr>
                <w:rFonts w:asciiTheme="majorHAnsi" w:eastAsia="Century Gothic" w:hAnsiTheme="majorHAnsi" w:cstheme="majorHAnsi"/>
              </w:rPr>
            </w:pPr>
          </w:p>
          <w:p w14:paraId="5FBC7430" w14:textId="77777777" w:rsidR="00D242E4" w:rsidRPr="00E23886" w:rsidRDefault="00D242E4">
            <w:pPr>
              <w:spacing w:line="240" w:lineRule="auto"/>
              <w:rPr>
                <w:rFonts w:asciiTheme="majorHAnsi" w:eastAsia="Century Gothic" w:hAnsiTheme="majorHAnsi" w:cstheme="majorHAnsi"/>
              </w:rPr>
            </w:pPr>
          </w:p>
          <w:p w14:paraId="5BC235B8" w14:textId="77777777" w:rsidR="00D242E4" w:rsidRPr="00E23886" w:rsidRDefault="00353BB4">
            <w:pPr>
              <w:spacing w:line="240" w:lineRule="auto"/>
              <w:rPr>
                <w:rFonts w:asciiTheme="majorHAnsi" w:eastAsia="Century Gothic" w:hAnsiTheme="majorHAnsi" w:cstheme="majorHAnsi"/>
                <w:b/>
              </w:rPr>
            </w:pPr>
            <w:r w:rsidRPr="00E23886">
              <w:rPr>
                <w:rFonts w:asciiTheme="majorHAnsi" w:eastAsia="Century Gothic" w:hAnsiTheme="majorHAnsi" w:cstheme="majorHAnsi"/>
                <w:b/>
              </w:rPr>
              <w:t>Number and Algebra, Level Five</w:t>
            </w:r>
          </w:p>
          <w:p w14:paraId="4493BD58" w14:textId="77777777" w:rsidR="00D242E4" w:rsidRPr="00E23886" w:rsidRDefault="00353BB4" w:rsidP="00E23886">
            <w:pPr>
              <w:numPr>
                <w:ilvl w:val="0"/>
                <w:numId w:val="15"/>
              </w:numPr>
              <w:spacing w:line="240" w:lineRule="auto"/>
              <w:rPr>
                <w:rFonts w:asciiTheme="majorHAnsi" w:eastAsia="Century Gothic" w:hAnsiTheme="majorHAnsi" w:cstheme="majorHAnsi"/>
                <w:shd w:val="clear" w:color="auto" w:fill="FDFDFD"/>
              </w:rPr>
            </w:pPr>
            <w:r w:rsidRPr="00E23886">
              <w:rPr>
                <w:rFonts w:asciiTheme="majorHAnsi" w:eastAsia="Century Gothic" w:hAnsiTheme="majorHAnsi" w:cstheme="majorHAnsi"/>
                <w:shd w:val="clear" w:color="auto" w:fill="FDFDFD"/>
              </w:rPr>
              <w:t>Reason with linear proportions</w:t>
            </w:r>
          </w:p>
          <w:p w14:paraId="72D3A937" w14:textId="77777777" w:rsidR="00D242E4" w:rsidRPr="00E23886" w:rsidRDefault="00353BB4" w:rsidP="00E23886">
            <w:pPr>
              <w:numPr>
                <w:ilvl w:val="0"/>
                <w:numId w:val="15"/>
              </w:numPr>
              <w:spacing w:line="240" w:lineRule="auto"/>
              <w:rPr>
                <w:rFonts w:asciiTheme="majorHAnsi" w:eastAsia="Century Gothic" w:hAnsiTheme="majorHAnsi" w:cstheme="majorHAnsi"/>
                <w:shd w:val="clear" w:color="auto" w:fill="FDFDFD"/>
              </w:rPr>
            </w:pPr>
            <w:r w:rsidRPr="00E23886">
              <w:rPr>
                <w:rFonts w:asciiTheme="majorHAnsi" w:eastAsia="Century Gothic" w:hAnsiTheme="majorHAnsi" w:cstheme="majorHAnsi"/>
                <w:shd w:val="clear" w:color="auto" w:fill="FDFDFD"/>
              </w:rPr>
              <w:lastRenderedPageBreak/>
              <w:t>Understand operations on fractions, decimals, percentages, and integers</w:t>
            </w:r>
          </w:p>
          <w:p w14:paraId="3D0F916D" w14:textId="77777777" w:rsidR="00D242E4" w:rsidRPr="00E23886" w:rsidRDefault="00353BB4" w:rsidP="00E23886">
            <w:pPr>
              <w:numPr>
                <w:ilvl w:val="0"/>
                <w:numId w:val="15"/>
              </w:numPr>
              <w:spacing w:line="240" w:lineRule="auto"/>
              <w:rPr>
                <w:rFonts w:asciiTheme="majorHAnsi" w:eastAsia="Century Gothic" w:hAnsiTheme="majorHAnsi" w:cstheme="majorHAnsi"/>
                <w:shd w:val="clear" w:color="auto" w:fill="FDFDFD"/>
              </w:rPr>
            </w:pPr>
            <w:r w:rsidRPr="00E23886">
              <w:rPr>
                <w:rFonts w:asciiTheme="majorHAnsi" w:eastAsia="Century Gothic" w:hAnsiTheme="majorHAnsi" w:cstheme="majorHAnsi"/>
                <w:shd w:val="clear" w:color="auto" w:fill="FDFDFD"/>
              </w:rPr>
              <w:t>Use rates and ratios</w:t>
            </w:r>
          </w:p>
          <w:p w14:paraId="194AD28D" w14:textId="77777777" w:rsidR="00D242E4" w:rsidRPr="00E23886" w:rsidRDefault="00353BB4" w:rsidP="00E23886">
            <w:pPr>
              <w:numPr>
                <w:ilvl w:val="0"/>
                <w:numId w:val="15"/>
              </w:numPr>
              <w:spacing w:line="240" w:lineRule="auto"/>
              <w:rPr>
                <w:rFonts w:asciiTheme="majorHAnsi" w:eastAsia="Century Gothic" w:hAnsiTheme="majorHAnsi" w:cstheme="majorHAnsi"/>
                <w:shd w:val="clear" w:color="auto" w:fill="FDFDFD"/>
              </w:rPr>
            </w:pPr>
            <w:r w:rsidRPr="00E23886">
              <w:rPr>
                <w:rFonts w:asciiTheme="majorHAnsi" w:eastAsia="Century Gothic" w:hAnsiTheme="majorHAnsi" w:cstheme="majorHAnsi"/>
                <w:shd w:val="clear" w:color="auto" w:fill="FDFDFD"/>
              </w:rPr>
              <w:t>Know commonly used fraction, decimal, and percentage conversions</w:t>
            </w:r>
          </w:p>
          <w:p w14:paraId="667C176E" w14:textId="77777777" w:rsidR="00D242E4" w:rsidRPr="00E23886" w:rsidRDefault="00353BB4" w:rsidP="00E23886">
            <w:pPr>
              <w:numPr>
                <w:ilvl w:val="0"/>
                <w:numId w:val="15"/>
              </w:numPr>
              <w:spacing w:line="240" w:lineRule="auto"/>
              <w:rPr>
                <w:rFonts w:asciiTheme="majorHAnsi" w:eastAsia="Century Gothic" w:hAnsiTheme="majorHAnsi" w:cstheme="majorHAnsi"/>
                <w:shd w:val="clear" w:color="auto" w:fill="FDFDFD"/>
              </w:rPr>
            </w:pPr>
            <w:r w:rsidRPr="00E23886">
              <w:rPr>
                <w:rFonts w:asciiTheme="majorHAnsi" w:eastAsia="Century Gothic" w:hAnsiTheme="majorHAnsi" w:cstheme="majorHAnsi"/>
                <w:shd w:val="clear" w:color="auto" w:fill="FDFDFD"/>
              </w:rPr>
              <w:t>Know and apply standard form, significant figures, rounding, and decimal place value</w:t>
            </w:r>
          </w:p>
          <w:p w14:paraId="419BB73E" w14:textId="77777777" w:rsidR="00D242E4" w:rsidRPr="00E23886" w:rsidRDefault="00353BB4" w:rsidP="00E23886">
            <w:pPr>
              <w:numPr>
                <w:ilvl w:val="0"/>
                <w:numId w:val="15"/>
              </w:numPr>
              <w:spacing w:after="160" w:line="240" w:lineRule="auto"/>
              <w:rPr>
                <w:rFonts w:asciiTheme="majorHAnsi" w:eastAsia="Century Gothic" w:hAnsiTheme="majorHAnsi" w:cstheme="majorHAnsi"/>
                <w:shd w:val="clear" w:color="auto" w:fill="FDFDFD"/>
              </w:rPr>
            </w:pPr>
            <w:r w:rsidRPr="00E23886">
              <w:rPr>
                <w:rFonts w:asciiTheme="majorHAnsi" w:eastAsia="Century Gothic" w:hAnsiTheme="majorHAnsi" w:cstheme="majorHAnsi"/>
                <w:shd w:val="clear" w:color="auto" w:fill="FDFDFD"/>
              </w:rPr>
              <w:t>Form and solve linear and simple quadratic equations</w:t>
            </w:r>
          </w:p>
          <w:p w14:paraId="0DD1AF07" w14:textId="77777777" w:rsidR="00D242E4" w:rsidRPr="00E23886" w:rsidRDefault="00353BB4">
            <w:pPr>
              <w:spacing w:after="160" w:line="259" w:lineRule="auto"/>
              <w:rPr>
                <w:rFonts w:asciiTheme="majorHAnsi" w:eastAsia="Century Gothic" w:hAnsiTheme="majorHAnsi" w:cstheme="majorHAnsi"/>
                <w:b/>
                <w:color w:val="ED7D31"/>
              </w:rPr>
            </w:pPr>
            <w:r w:rsidRPr="00E23886">
              <w:rPr>
                <w:rFonts w:asciiTheme="majorHAnsi" w:eastAsia="Century Gothic" w:hAnsiTheme="majorHAnsi" w:cstheme="majorHAnsi"/>
                <w:b/>
              </w:rPr>
              <w:t>Geometry and Measurement, Level Four</w:t>
            </w:r>
          </w:p>
          <w:p w14:paraId="4034496E" w14:textId="77777777" w:rsidR="00D242E4" w:rsidRPr="00E23886" w:rsidRDefault="00353BB4" w:rsidP="00E23886">
            <w:pPr>
              <w:pStyle w:val="ListParagraph"/>
              <w:numPr>
                <w:ilvl w:val="0"/>
                <w:numId w:val="16"/>
              </w:numPr>
              <w:spacing w:line="259" w:lineRule="auto"/>
              <w:rPr>
                <w:rFonts w:asciiTheme="majorHAnsi" w:eastAsia="Century Gothic" w:hAnsiTheme="majorHAnsi" w:cstheme="majorHAnsi"/>
              </w:rPr>
            </w:pPr>
            <w:r w:rsidRPr="00E23886">
              <w:rPr>
                <w:rFonts w:asciiTheme="majorHAnsi" w:eastAsia="Century Gothic" w:hAnsiTheme="majorHAnsi" w:cstheme="majorHAnsi"/>
              </w:rPr>
              <w:t>Convert between metric units, using whole numbers and commonly used decimals</w:t>
            </w:r>
          </w:p>
          <w:p w14:paraId="30F1C90B" w14:textId="77777777" w:rsidR="00D242E4" w:rsidRPr="00E23886" w:rsidRDefault="00353BB4" w:rsidP="00E23886">
            <w:pPr>
              <w:pStyle w:val="ListParagraph"/>
              <w:numPr>
                <w:ilvl w:val="0"/>
                <w:numId w:val="16"/>
              </w:numPr>
              <w:spacing w:after="160" w:line="259" w:lineRule="auto"/>
              <w:rPr>
                <w:rFonts w:asciiTheme="majorHAnsi" w:eastAsia="Century Gothic" w:hAnsiTheme="majorHAnsi" w:cstheme="majorHAnsi"/>
              </w:rPr>
            </w:pPr>
            <w:r w:rsidRPr="00E23886">
              <w:rPr>
                <w:rFonts w:asciiTheme="majorHAnsi" w:eastAsia="Century Gothic" w:hAnsiTheme="majorHAnsi" w:cstheme="majorHAnsi"/>
              </w:rPr>
              <w:t>Use side or edge lengths to find the perimeters and areas of rectangles, parallelograms, and triangles and the volumes of cuboids.</w:t>
            </w:r>
          </w:p>
          <w:p w14:paraId="46BA7ACB" w14:textId="77777777" w:rsidR="00D242E4" w:rsidRPr="00E23886" w:rsidRDefault="00353BB4">
            <w:pPr>
              <w:spacing w:after="160" w:line="259" w:lineRule="auto"/>
              <w:rPr>
                <w:rFonts w:asciiTheme="majorHAnsi" w:eastAsia="Century Gothic" w:hAnsiTheme="majorHAnsi" w:cstheme="majorHAnsi"/>
                <w:b/>
                <w:color w:val="ED7D31"/>
              </w:rPr>
            </w:pPr>
            <w:r w:rsidRPr="00E23886">
              <w:rPr>
                <w:rFonts w:asciiTheme="majorHAnsi" w:eastAsia="Century Gothic" w:hAnsiTheme="majorHAnsi" w:cstheme="majorHAnsi"/>
                <w:b/>
              </w:rPr>
              <w:t>Geometry and Measurement, Level Five</w:t>
            </w:r>
          </w:p>
          <w:p w14:paraId="7B05A8BE" w14:textId="77777777" w:rsidR="00D242E4" w:rsidRPr="00E23886" w:rsidRDefault="00353BB4" w:rsidP="00E23886">
            <w:pPr>
              <w:numPr>
                <w:ilvl w:val="0"/>
                <w:numId w:val="17"/>
              </w:numPr>
              <w:spacing w:line="259" w:lineRule="auto"/>
              <w:rPr>
                <w:rFonts w:asciiTheme="majorHAnsi" w:eastAsia="Century Gothic" w:hAnsiTheme="majorHAnsi" w:cstheme="majorHAnsi"/>
              </w:rPr>
            </w:pPr>
            <w:r w:rsidRPr="00E23886">
              <w:rPr>
                <w:rFonts w:asciiTheme="majorHAnsi" w:eastAsia="Century Gothic" w:hAnsiTheme="majorHAnsi" w:cstheme="majorHAnsi"/>
              </w:rPr>
              <w:t>Select and use appropriate metric units for length, area, volume and capacity, weight (mass), temperature, angle, and time, with the awareness that measurements are approximate</w:t>
            </w:r>
          </w:p>
          <w:p w14:paraId="2327698D" w14:textId="77777777" w:rsidR="00D242E4" w:rsidRPr="00E23886" w:rsidRDefault="00353BB4" w:rsidP="00E23886">
            <w:pPr>
              <w:numPr>
                <w:ilvl w:val="0"/>
                <w:numId w:val="17"/>
              </w:numPr>
              <w:spacing w:line="259" w:lineRule="auto"/>
              <w:rPr>
                <w:rFonts w:asciiTheme="majorHAnsi" w:eastAsia="Century Gothic" w:hAnsiTheme="majorHAnsi" w:cstheme="majorHAnsi"/>
              </w:rPr>
            </w:pPr>
            <w:r w:rsidRPr="00E23886">
              <w:rPr>
                <w:rFonts w:asciiTheme="majorHAnsi" w:eastAsia="Century Gothic" w:hAnsiTheme="majorHAnsi" w:cstheme="majorHAnsi"/>
              </w:rPr>
              <w:t>Convert between metric units, using decimals</w:t>
            </w:r>
          </w:p>
          <w:p w14:paraId="3A0908AF" w14:textId="77777777" w:rsidR="00D242E4" w:rsidRPr="00E23886" w:rsidRDefault="00353BB4" w:rsidP="00E23886">
            <w:pPr>
              <w:numPr>
                <w:ilvl w:val="0"/>
                <w:numId w:val="17"/>
              </w:numPr>
              <w:spacing w:line="259" w:lineRule="auto"/>
              <w:rPr>
                <w:rFonts w:asciiTheme="majorHAnsi" w:eastAsia="Century Gothic" w:hAnsiTheme="majorHAnsi" w:cstheme="majorHAnsi"/>
              </w:rPr>
            </w:pPr>
            <w:r w:rsidRPr="00E23886">
              <w:rPr>
                <w:rFonts w:asciiTheme="majorHAnsi" w:eastAsia="Century Gothic" w:hAnsiTheme="majorHAnsi" w:cstheme="majorHAnsi"/>
              </w:rPr>
              <w:t>Deduce and use formulae to find the perimeters and areas of polygons and the volumes of prisms</w:t>
            </w:r>
          </w:p>
          <w:p w14:paraId="079EFFD6" w14:textId="77777777" w:rsidR="00D242E4" w:rsidRPr="00E23886" w:rsidRDefault="00353BB4" w:rsidP="00E23886">
            <w:pPr>
              <w:numPr>
                <w:ilvl w:val="0"/>
                <w:numId w:val="17"/>
              </w:numPr>
              <w:spacing w:after="160" w:line="259" w:lineRule="auto"/>
              <w:rPr>
                <w:rFonts w:asciiTheme="majorHAnsi" w:eastAsia="Century Gothic" w:hAnsiTheme="majorHAnsi" w:cstheme="majorHAnsi"/>
              </w:rPr>
            </w:pPr>
            <w:r w:rsidRPr="00E23886">
              <w:rPr>
                <w:rFonts w:asciiTheme="majorHAnsi" w:eastAsia="Century Gothic" w:hAnsiTheme="majorHAnsi" w:cstheme="majorHAnsi"/>
              </w:rPr>
              <w:t>Find the perimeters and areas of circles and composite shapes and the volumes of prisms, including cylinders</w:t>
            </w:r>
          </w:p>
        </w:tc>
      </w:tr>
      <w:tr w:rsidR="00D242E4" w:rsidRPr="00E23886" w14:paraId="27C9F99F" w14:textId="77777777" w:rsidTr="00B63EC9">
        <w:trPr>
          <w:trHeight w:val="400"/>
        </w:trPr>
        <w:tc>
          <w:tcPr>
            <w:tcW w:w="14034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1959CA6" w14:textId="77777777" w:rsidR="00D242E4" w:rsidRPr="00E23886" w:rsidRDefault="00353BB4">
            <w:pPr>
              <w:spacing w:line="240" w:lineRule="auto"/>
              <w:rPr>
                <w:rFonts w:asciiTheme="majorHAnsi" w:eastAsia="Century Gothic" w:hAnsiTheme="majorHAnsi" w:cstheme="majorHAnsi"/>
                <w:b/>
              </w:rPr>
            </w:pPr>
            <w:r w:rsidRPr="00E23886">
              <w:rPr>
                <w:rFonts w:asciiTheme="majorHAnsi" w:eastAsia="Century Gothic" w:hAnsiTheme="majorHAnsi" w:cstheme="majorHAnsi"/>
                <w:b/>
              </w:rPr>
              <w:lastRenderedPageBreak/>
              <w:t>Specific learning objectives</w:t>
            </w:r>
          </w:p>
          <w:p w14:paraId="23A770A3" w14:textId="77777777" w:rsidR="00D242E4" w:rsidRPr="00E23886" w:rsidRDefault="00D242E4">
            <w:pPr>
              <w:spacing w:line="240" w:lineRule="auto"/>
              <w:rPr>
                <w:rFonts w:asciiTheme="majorHAnsi" w:eastAsia="Century Gothic" w:hAnsiTheme="majorHAnsi" w:cstheme="majorHAnsi"/>
              </w:rPr>
            </w:pPr>
          </w:p>
          <w:p w14:paraId="6998D901" w14:textId="06C58E25" w:rsidR="00D242E4" w:rsidRPr="00E23886" w:rsidRDefault="00353BB4">
            <w:pPr>
              <w:spacing w:line="240" w:lineRule="auto"/>
              <w:rPr>
                <w:rFonts w:asciiTheme="majorHAnsi" w:eastAsia="Century Gothic" w:hAnsiTheme="majorHAnsi" w:cstheme="majorHAnsi"/>
              </w:rPr>
            </w:pPr>
            <w:r w:rsidRPr="00E23886">
              <w:rPr>
                <w:rFonts w:asciiTheme="majorHAnsi" w:eastAsia="Century Gothic" w:hAnsiTheme="majorHAnsi" w:cstheme="majorHAnsi"/>
              </w:rPr>
              <w:t xml:space="preserve">For a detailed list of specific learning objectives, please refer to the </w:t>
            </w:r>
            <w:hyperlink r:id="rId9" w:history="1">
              <w:r w:rsidRPr="00E23886">
                <w:rPr>
                  <w:rStyle w:val="Hyperlink"/>
                  <w:rFonts w:asciiTheme="majorHAnsi" w:eastAsia="Century Gothic" w:hAnsiTheme="majorHAnsi" w:cstheme="majorHAnsi"/>
                </w:rPr>
                <w:t>maths assessment rubric.</w:t>
              </w:r>
            </w:hyperlink>
          </w:p>
        </w:tc>
      </w:tr>
      <w:tr w:rsidR="00D242E4" w:rsidRPr="00E23886" w14:paraId="2FB2E0E7" w14:textId="77777777" w:rsidTr="00B63EC9">
        <w:trPr>
          <w:trHeight w:val="400"/>
        </w:trPr>
        <w:tc>
          <w:tcPr>
            <w:tcW w:w="14034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79FEB7" w14:textId="77777777" w:rsidR="00D242E4" w:rsidRPr="00E23886" w:rsidRDefault="00353BB4">
            <w:pPr>
              <w:spacing w:line="240" w:lineRule="auto"/>
              <w:rPr>
                <w:rFonts w:asciiTheme="majorHAnsi" w:eastAsia="Century Gothic" w:hAnsiTheme="majorHAnsi" w:cstheme="majorHAnsi"/>
              </w:rPr>
            </w:pPr>
            <w:r w:rsidRPr="00E23886">
              <w:rPr>
                <w:rFonts w:asciiTheme="majorHAnsi" w:eastAsia="Century Gothic" w:hAnsiTheme="majorHAnsi" w:cstheme="majorHAnsi"/>
                <w:b/>
              </w:rPr>
              <w:t>Design Brief</w:t>
            </w:r>
          </w:p>
          <w:p w14:paraId="052D5D91" w14:textId="77777777" w:rsidR="00D242E4" w:rsidRPr="00E23886" w:rsidRDefault="00353BB4">
            <w:pPr>
              <w:widowControl w:val="0"/>
              <w:spacing w:line="240" w:lineRule="auto"/>
              <w:rPr>
                <w:rFonts w:asciiTheme="majorHAnsi" w:eastAsia="Century Gothic" w:hAnsiTheme="majorHAnsi" w:cstheme="majorHAnsi"/>
              </w:rPr>
            </w:pPr>
            <w:r w:rsidRPr="00E23886">
              <w:rPr>
                <w:rFonts w:asciiTheme="majorHAnsi" w:eastAsia="Century Gothic" w:hAnsiTheme="majorHAnsi" w:cstheme="majorHAnsi"/>
              </w:rPr>
              <w:t>A tiny house/whare is much smaller than a traditional one. More and more people are choosing to build and live in tiny houses/whare because:</w:t>
            </w:r>
          </w:p>
          <w:p w14:paraId="386B4829" w14:textId="77777777" w:rsidR="00D242E4" w:rsidRPr="00E23886" w:rsidRDefault="00353BB4" w:rsidP="00E23886">
            <w:pPr>
              <w:widowControl w:val="0"/>
              <w:numPr>
                <w:ilvl w:val="0"/>
                <w:numId w:val="18"/>
              </w:numPr>
              <w:spacing w:line="240" w:lineRule="auto"/>
              <w:rPr>
                <w:rFonts w:asciiTheme="majorHAnsi" w:eastAsia="Century Gothic" w:hAnsiTheme="majorHAnsi" w:cstheme="majorHAnsi"/>
              </w:rPr>
            </w:pPr>
            <w:r w:rsidRPr="00E23886">
              <w:rPr>
                <w:rFonts w:asciiTheme="majorHAnsi" w:eastAsia="Century Gothic" w:hAnsiTheme="majorHAnsi" w:cstheme="majorHAnsi"/>
              </w:rPr>
              <w:t>Many people can’t afford to buy a larger house/whare</w:t>
            </w:r>
          </w:p>
          <w:p w14:paraId="06BC277D" w14:textId="77777777" w:rsidR="00D242E4" w:rsidRPr="00E23886" w:rsidRDefault="00353BB4" w:rsidP="00E23886">
            <w:pPr>
              <w:widowControl w:val="0"/>
              <w:numPr>
                <w:ilvl w:val="0"/>
                <w:numId w:val="18"/>
              </w:numPr>
              <w:spacing w:line="240" w:lineRule="auto"/>
              <w:rPr>
                <w:rFonts w:asciiTheme="majorHAnsi" w:eastAsia="Century Gothic" w:hAnsiTheme="majorHAnsi" w:cstheme="majorHAnsi"/>
              </w:rPr>
            </w:pPr>
            <w:r w:rsidRPr="00E23886">
              <w:rPr>
                <w:rFonts w:asciiTheme="majorHAnsi" w:eastAsia="Century Gothic" w:hAnsiTheme="majorHAnsi" w:cstheme="majorHAnsi"/>
              </w:rPr>
              <w:t>There isn’t enough land that can be used for housing</w:t>
            </w:r>
          </w:p>
          <w:p w14:paraId="7B438AAC" w14:textId="77777777" w:rsidR="00D242E4" w:rsidRPr="00E23886" w:rsidRDefault="00353BB4" w:rsidP="00E23886">
            <w:pPr>
              <w:widowControl w:val="0"/>
              <w:numPr>
                <w:ilvl w:val="0"/>
                <w:numId w:val="18"/>
              </w:numPr>
              <w:spacing w:line="240" w:lineRule="auto"/>
              <w:rPr>
                <w:rFonts w:asciiTheme="majorHAnsi" w:eastAsia="Century Gothic" w:hAnsiTheme="majorHAnsi" w:cstheme="majorHAnsi"/>
              </w:rPr>
            </w:pPr>
            <w:r w:rsidRPr="00E23886">
              <w:rPr>
                <w:rFonts w:asciiTheme="majorHAnsi" w:eastAsia="Century Gothic" w:hAnsiTheme="majorHAnsi" w:cstheme="majorHAnsi"/>
              </w:rPr>
              <w:t>Smaller houses/whare are better for the environment. For example, smaller houses/whare use fewer materials. They also use less power to light and heat</w:t>
            </w:r>
          </w:p>
          <w:p w14:paraId="692BE563" w14:textId="77777777" w:rsidR="00D242E4" w:rsidRPr="00E23886" w:rsidRDefault="00353BB4" w:rsidP="00E23886">
            <w:pPr>
              <w:widowControl w:val="0"/>
              <w:numPr>
                <w:ilvl w:val="0"/>
                <w:numId w:val="18"/>
              </w:numPr>
              <w:spacing w:line="240" w:lineRule="auto"/>
              <w:rPr>
                <w:rFonts w:asciiTheme="majorHAnsi" w:eastAsia="Century Gothic" w:hAnsiTheme="majorHAnsi" w:cstheme="majorHAnsi"/>
              </w:rPr>
            </w:pPr>
            <w:r w:rsidRPr="00E23886">
              <w:rPr>
                <w:rFonts w:asciiTheme="majorHAnsi" w:eastAsia="Century Gothic" w:hAnsiTheme="majorHAnsi" w:cstheme="majorHAnsi"/>
              </w:rPr>
              <w:t>Living in a small house/whare can help people to live in a simpler way</w:t>
            </w:r>
          </w:p>
          <w:p w14:paraId="540BFF60" w14:textId="77777777" w:rsidR="00D242E4" w:rsidRPr="00E23886" w:rsidRDefault="00353BB4" w:rsidP="00E23886">
            <w:pPr>
              <w:widowControl w:val="0"/>
              <w:numPr>
                <w:ilvl w:val="0"/>
                <w:numId w:val="18"/>
              </w:numPr>
              <w:spacing w:line="240" w:lineRule="auto"/>
              <w:rPr>
                <w:rFonts w:asciiTheme="majorHAnsi" w:eastAsia="Century Gothic" w:hAnsiTheme="majorHAnsi" w:cstheme="majorHAnsi"/>
              </w:rPr>
            </w:pPr>
            <w:r w:rsidRPr="00E23886">
              <w:rPr>
                <w:rFonts w:asciiTheme="majorHAnsi" w:eastAsia="Century Gothic" w:hAnsiTheme="majorHAnsi" w:cstheme="majorHAnsi"/>
              </w:rPr>
              <w:t xml:space="preserve">People who already own a house/whare can pay off their mortgages faster by selling and buying a tiny house/whare, giving them more money to </w:t>
            </w:r>
            <w:r w:rsidRPr="00E23886">
              <w:rPr>
                <w:rFonts w:asciiTheme="majorHAnsi" w:eastAsia="Century Gothic" w:hAnsiTheme="majorHAnsi" w:cstheme="majorHAnsi"/>
              </w:rPr>
              <w:lastRenderedPageBreak/>
              <w:t xml:space="preserve">spend or save. </w:t>
            </w:r>
          </w:p>
          <w:p w14:paraId="6B50DBBE" w14:textId="77777777" w:rsidR="00D242E4" w:rsidRPr="00E23886" w:rsidRDefault="00D242E4">
            <w:pPr>
              <w:widowControl w:val="0"/>
              <w:spacing w:line="240" w:lineRule="auto"/>
              <w:rPr>
                <w:rFonts w:asciiTheme="majorHAnsi" w:eastAsia="Century Gothic" w:hAnsiTheme="majorHAnsi" w:cstheme="majorHAnsi"/>
              </w:rPr>
            </w:pPr>
          </w:p>
          <w:p w14:paraId="180AE802" w14:textId="77777777" w:rsidR="00D242E4" w:rsidRPr="00E23886" w:rsidRDefault="00353BB4">
            <w:pPr>
              <w:widowControl w:val="0"/>
              <w:rPr>
                <w:rFonts w:asciiTheme="majorHAnsi" w:eastAsia="Century Gothic" w:hAnsiTheme="majorHAnsi" w:cstheme="majorHAnsi"/>
              </w:rPr>
            </w:pPr>
            <w:r w:rsidRPr="00E23886">
              <w:rPr>
                <w:rFonts w:asciiTheme="majorHAnsi" w:eastAsia="Century Gothic" w:hAnsiTheme="majorHAnsi" w:cstheme="majorHAnsi"/>
              </w:rPr>
              <w:t>Ideally, tiny houses/whare are built using materials that are:</w:t>
            </w:r>
          </w:p>
          <w:p w14:paraId="7573626D" w14:textId="77777777" w:rsidR="00D242E4" w:rsidRPr="00E23886" w:rsidRDefault="00353BB4" w:rsidP="00E23886">
            <w:pPr>
              <w:widowControl w:val="0"/>
              <w:numPr>
                <w:ilvl w:val="0"/>
                <w:numId w:val="19"/>
              </w:numPr>
              <w:rPr>
                <w:rFonts w:asciiTheme="majorHAnsi" w:hAnsiTheme="majorHAnsi" w:cstheme="majorHAnsi"/>
              </w:rPr>
            </w:pPr>
            <w:r w:rsidRPr="00E23886">
              <w:rPr>
                <w:rFonts w:asciiTheme="majorHAnsi" w:eastAsia="Times New Roman" w:hAnsiTheme="majorHAnsi" w:cstheme="majorHAnsi"/>
                <w:sz w:val="14"/>
                <w:szCs w:val="14"/>
              </w:rPr>
              <w:t xml:space="preserve"> </w:t>
            </w:r>
            <w:r w:rsidRPr="00E23886">
              <w:rPr>
                <w:rFonts w:asciiTheme="majorHAnsi" w:eastAsia="Century Gothic" w:hAnsiTheme="majorHAnsi" w:cstheme="majorHAnsi"/>
              </w:rPr>
              <w:t>From the immediate area</w:t>
            </w:r>
          </w:p>
          <w:p w14:paraId="6693D74C" w14:textId="77777777" w:rsidR="00D242E4" w:rsidRPr="00E23886" w:rsidRDefault="00353BB4" w:rsidP="00E23886">
            <w:pPr>
              <w:widowControl w:val="0"/>
              <w:numPr>
                <w:ilvl w:val="0"/>
                <w:numId w:val="19"/>
              </w:numPr>
              <w:rPr>
                <w:rFonts w:asciiTheme="majorHAnsi" w:hAnsiTheme="majorHAnsi" w:cstheme="majorHAnsi"/>
              </w:rPr>
            </w:pPr>
            <w:r w:rsidRPr="00E23886">
              <w:rPr>
                <w:rFonts w:asciiTheme="majorHAnsi" w:eastAsia="Times New Roman" w:hAnsiTheme="majorHAnsi" w:cstheme="majorHAnsi"/>
                <w:sz w:val="14"/>
                <w:szCs w:val="14"/>
              </w:rPr>
              <w:t xml:space="preserve"> </w:t>
            </w:r>
            <w:r w:rsidRPr="00E23886">
              <w:rPr>
                <w:rFonts w:asciiTheme="majorHAnsi" w:eastAsia="Century Gothic" w:hAnsiTheme="majorHAnsi" w:cstheme="majorHAnsi"/>
              </w:rPr>
              <w:t>Safe</w:t>
            </w:r>
          </w:p>
          <w:p w14:paraId="50B7676F" w14:textId="77777777" w:rsidR="00D242E4" w:rsidRPr="00E23886" w:rsidRDefault="00353BB4" w:rsidP="00E23886">
            <w:pPr>
              <w:widowControl w:val="0"/>
              <w:numPr>
                <w:ilvl w:val="0"/>
                <w:numId w:val="19"/>
              </w:numPr>
              <w:rPr>
                <w:rFonts w:asciiTheme="majorHAnsi" w:eastAsia="Century Gothic" w:hAnsiTheme="majorHAnsi" w:cstheme="majorHAnsi"/>
              </w:rPr>
            </w:pPr>
            <w:r w:rsidRPr="00E23886">
              <w:rPr>
                <w:rFonts w:asciiTheme="majorHAnsi" w:eastAsia="Century Gothic" w:hAnsiTheme="majorHAnsi" w:cstheme="majorHAnsi"/>
              </w:rPr>
              <w:t>Environmentally friendly</w:t>
            </w:r>
          </w:p>
          <w:p w14:paraId="2707EB96" w14:textId="77777777" w:rsidR="00D242E4" w:rsidRPr="00E23886" w:rsidRDefault="00353BB4" w:rsidP="00E23886">
            <w:pPr>
              <w:widowControl w:val="0"/>
              <w:numPr>
                <w:ilvl w:val="0"/>
                <w:numId w:val="19"/>
              </w:numPr>
              <w:spacing w:line="240" w:lineRule="auto"/>
              <w:rPr>
                <w:rFonts w:asciiTheme="majorHAnsi" w:eastAsia="Century Gothic" w:hAnsiTheme="majorHAnsi" w:cstheme="majorHAnsi"/>
              </w:rPr>
            </w:pPr>
            <w:r w:rsidRPr="00E23886">
              <w:rPr>
                <w:rFonts w:asciiTheme="majorHAnsi" w:eastAsia="Century Gothic" w:hAnsiTheme="majorHAnsi" w:cstheme="majorHAnsi"/>
              </w:rPr>
              <w:t>Recycled</w:t>
            </w:r>
          </w:p>
          <w:p w14:paraId="75E5A04C" w14:textId="77777777" w:rsidR="00D242E4" w:rsidRPr="00E23886" w:rsidRDefault="00D242E4">
            <w:pPr>
              <w:widowControl w:val="0"/>
              <w:spacing w:line="240" w:lineRule="auto"/>
              <w:rPr>
                <w:rFonts w:asciiTheme="majorHAnsi" w:eastAsia="Century Gothic" w:hAnsiTheme="majorHAnsi" w:cstheme="majorHAnsi"/>
              </w:rPr>
            </w:pPr>
          </w:p>
          <w:p w14:paraId="05437667" w14:textId="77777777" w:rsidR="00D242E4" w:rsidRPr="00E23886" w:rsidRDefault="00353BB4">
            <w:pPr>
              <w:widowControl w:val="0"/>
              <w:spacing w:line="240" w:lineRule="auto"/>
              <w:rPr>
                <w:rFonts w:asciiTheme="majorHAnsi" w:eastAsia="Century Gothic" w:hAnsiTheme="majorHAnsi" w:cstheme="majorHAnsi"/>
              </w:rPr>
            </w:pPr>
            <w:r w:rsidRPr="00E23886">
              <w:rPr>
                <w:rFonts w:asciiTheme="majorHAnsi" w:eastAsia="Century Gothic" w:hAnsiTheme="majorHAnsi" w:cstheme="majorHAnsi"/>
              </w:rPr>
              <w:t>You have been asked to design a tiny house/whare for a retired person or couple that has a floor area of no more than 35 m².</w:t>
            </w:r>
          </w:p>
          <w:p w14:paraId="08220B63" w14:textId="77777777" w:rsidR="00D242E4" w:rsidRPr="00E23886" w:rsidRDefault="00D242E4">
            <w:pPr>
              <w:widowControl w:val="0"/>
              <w:spacing w:line="240" w:lineRule="auto"/>
              <w:rPr>
                <w:rFonts w:asciiTheme="majorHAnsi" w:eastAsia="Century Gothic" w:hAnsiTheme="majorHAnsi" w:cstheme="majorHAnsi"/>
              </w:rPr>
            </w:pPr>
          </w:p>
          <w:p w14:paraId="1D1B90C3" w14:textId="77777777" w:rsidR="00D242E4" w:rsidRPr="00E23886" w:rsidRDefault="00353BB4">
            <w:pPr>
              <w:widowControl w:val="0"/>
              <w:spacing w:line="240" w:lineRule="auto"/>
              <w:rPr>
                <w:rFonts w:asciiTheme="majorHAnsi" w:eastAsia="Century Gothic" w:hAnsiTheme="majorHAnsi" w:cstheme="majorHAnsi"/>
              </w:rPr>
            </w:pPr>
            <w:r w:rsidRPr="00E23886">
              <w:rPr>
                <w:rFonts w:asciiTheme="majorHAnsi" w:eastAsia="Century Gothic" w:hAnsiTheme="majorHAnsi" w:cstheme="majorHAnsi"/>
              </w:rPr>
              <w:t>The house/whare needs to:</w:t>
            </w:r>
          </w:p>
          <w:p w14:paraId="458D3A5E" w14:textId="77777777" w:rsidR="00D242E4" w:rsidRPr="00E23886" w:rsidRDefault="00353BB4" w:rsidP="00E23886">
            <w:pPr>
              <w:widowControl w:val="0"/>
              <w:numPr>
                <w:ilvl w:val="0"/>
                <w:numId w:val="20"/>
              </w:numPr>
              <w:spacing w:line="240" w:lineRule="auto"/>
              <w:rPr>
                <w:rFonts w:asciiTheme="majorHAnsi" w:eastAsia="Century Gothic" w:hAnsiTheme="majorHAnsi" w:cstheme="majorHAnsi"/>
              </w:rPr>
            </w:pPr>
            <w:r w:rsidRPr="00E23886">
              <w:rPr>
                <w:rFonts w:asciiTheme="majorHAnsi" w:eastAsia="Century Gothic" w:hAnsiTheme="majorHAnsi" w:cstheme="majorHAnsi"/>
              </w:rPr>
              <w:t>Have sleeping spaces for 3 people</w:t>
            </w:r>
          </w:p>
          <w:p w14:paraId="56050476" w14:textId="77777777" w:rsidR="00D242E4" w:rsidRPr="00E23886" w:rsidRDefault="00353BB4" w:rsidP="00E23886">
            <w:pPr>
              <w:widowControl w:val="0"/>
              <w:numPr>
                <w:ilvl w:val="0"/>
                <w:numId w:val="20"/>
              </w:numPr>
              <w:spacing w:line="240" w:lineRule="auto"/>
              <w:rPr>
                <w:rFonts w:asciiTheme="majorHAnsi" w:eastAsia="Century Gothic" w:hAnsiTheme="majorHAnsi" w:cstheme="majorHAnsi"/>
              </w:rPr>
            </w:pPr>
            <w:r w:rsidRPr="00E23886">
              <w:rPr>
                <w:rFonts w:asciiTheme="majorHAnsi" w:eastAsia="Century Gothic" w:hAnsiTheme="majorHAnsi" w:cstheme="majorHAnsi"/>
              </w:rPr>
              <w:t>Be able to host at least 6 people</w:t>
            </w:r>
          </w:p>
          <w:p w14:paraId="1988F451" w14:textId="77777777" w:rsidR="00D242E4" w:rsidRPr="00E23886" w:rsidRDefault="00353BB4" w:rsidP="00E23886">
            <w:pPr>
              <w:widowControl w:val="0"/>
              <w:numPr>
                <w:ilvl w:val="0"/>
                <w:numId w:val="20"/>
              </w:numPr>
              <w:spacing w:line="240" w:lineRule="auto"/>
              <w:rPr>
                <w:rFonts w:asciiTheme="majorHAnsi" w:eastAsia="Century Gothic" w:hAnsiTheme="majorHAnsi" w:cstheme="majorHAnsi"/>
              </w:rPr>
            </w:pPr>
            <w:r w:rsidRPr="00E23886">
              <w:rPr>
                <w:rFonts w:asciiTheme="majorHAnsi" w:eastAsia="Century Gothic" w:hAnsiTheme="majorHAnsi" w:cstheme="majorHAnsi"/>
              </w:rPr>
              <w:t>Have the same appliances as a standard house/whare, for example, a washing machine, fridge, and oven</w:t>
            </w:r>
          </w:p>
          <w:p w14:paraId="36118BE9" w14:textId="77777777" w:rsidR="00D242E4" w:rsidRPr="00E23886" w:rsidRDefault="00353BB4" w:rsidP="00E23886">
            <w:pPr>
              <w:widowControl w:val="0"/>
              <w:numPr>
                <w:ilvl w:val="0"/>
                <w:numId w:val="20"/>
              </w:numPr>
              <w:spacing w:line="240" w:lineRule="auto"/>
              <w:rPr>
                <w:rFonts w:asciiTheme="majorHAnsi" w:eastAsia="Century Gothic" w:hAnsiTheme="majorHAnsi" w:cstheme="majorHAnsi"/>
              </w:rPr>
            </w:pPr>
            <w:r w:rsidRPr="00E23886">
              <w:rPr>
                <w:rFonts w:asciiTheme="majorHAnsi" w:eastAsia="Century Gothic" w:hAnsiTheme="majorHAnsi" w:cstheme="majorHAnsi"/>
              </w:rPr>
              <w:t>Let in as much sun as possible for heating and light.</w:t>
            </w:r>
          </w:p>
          <w:p w14:paraId="5A31443B" w14:textId="77777777" w:rsidR="00D242E4" w:rsidRPr="00E23886" w:rsidRDefault="00D242E4">
            <w:pPr>
              <w:widowControl w:val="0"/>
              <w:spacing w:line="240" w:lineRule="auto"/>
              <w:rPr>
                <w:rFonts w:asciiTheme="majorHAnsi" w:eastAsia="Century Gothic" w:hAnsiTheme="majorHAnsi" w:cstheme="majorHAnsi"/>
              </w:rPr>
            </w:pPr>
          </w:p>
          <w:p w14:paraId="2F137C6D" w14:textId="77777777" w:rsidR="00D242E4" w:rsidRPr="00E23886" w:rsidRDefault="00353BB4">
            <w:pPr>
              <w:widowControl w:val="0"/>
              <w:spacing w:line="240" w:lineRule="auto"/>
              <w:rPr>
                <w:rFonts w:asciiTheme="majorHAnsi" w:eastAsia="Century Gothic" w:hAnsiTheme="majorHAnsi" w:cstheme="majorHAnsi"/>
              </w:rPr>
            </w:pPr>
            <w:r w:rsidRPr="00E23886">
              <w:rPr>
                <w:rFonts w:asciiTheme="majorHAnsi" w:eastAsia="Century Gothic" w:hAnsiTheme="majorHAnsi" w:cstheme="majorHAnsi"/>
              </w:rPr>
              <w:t>As an extension, you may like to limit the weight of the house/whare to 3500 kg.</w:t>
            </w:r>
          </w:p>
          <w:p w14:paraId="19993824" w14:textId="77777777" w:rsidR="00D242E4" w:rsidRPr="00E23886" w:rsidRDefault="00D242E4">
            <w:pPr>
              <w:widowControl w:val="0"/>
              <w:spacing w:line="240" w:lineRule="auto"/>
              <w:rPr>
                <w:rFonts w:asciiTheme="majorHAnsi" w:eastAsia="Century Gothic" w:hAnsiTheme="majorHAnsi" w:cstheme="majorHAnsi"/>
              </w:rPr>
            </w:pPr>
          </w:p>
          <w:p w14:paraId="260B8F0D" w14:textId="77777777" w:rsidR="00D242E4" w:rsidRPr="00E23886" w:rsidRDefault="00353BB4">
            <w:pPr>
              <w:spacing w:after="160" w:line="259" w:lineRule="auto"/>
              <w:rPr>
                <w:rFonts w:asciiTheme="majorHAnsi" w:eastAsia="Century Gothic" w:hAnsiTheme="majorHAnsi" w:cstheme="majorHAnsi"/>
              </w:rPr>
            </w:pPr>
            <w:r w:rsidRPr="00E23886">
              <w:rPr>
                <w:rFonts w:asciiTheme="majorHAnsi" w:eastAsia="Century Gothic" w:hAnsiTheme="majorHAnsi" w:cstheme="majorHAnsi"/>
              </w:rPr>
              <w:t>The following websites provide free house/whare-planning apps that may be helpful for this activity:</w:t>
            </w:r>
          </w:p>
          <w:p w14:paraId="247BB4A0" w14:textId="77777777" w:rsidR="00D242E4" w:rsidRPr="00E23886" w:rsidRDefault="00E12B79" w:rsidP="00E23886">
            <w:pPr>
              <w:numPr>
                <w:ilvl w:val="0"/>
                <w:numId w:val="21"/>
              </w:numPr>
              <w:spacing w:line="259" w:lineRule="auto"/>
              <w:rPr>
                <w:rFonts w:asciiTheme="majorHAnsi" w:eastAsia="Century Gothic" w:hAnsiTheme="majorHAnsi" w:cstheme="majorHAnsi"/>
              </w:rPr>
            </w:pPr>
            <w:hyperlink r:id="rId10">
              <w:r w:rsidR="00353BB4" w:rsidRPr="00E23886">
                <w:rPr>
                  <w:rFonts w:asciiTheme="majorHAnsi" w:eastAsia="Century Gothic" w:hAnsiTheme="majorHAnsi" w:cstheme="majorHAnsi"/>
                  <w:color w:val="1155CC"/>
                  <w:u w:val="single"/>
                </w:rPr>
                <w:t>Planner 5D</w:t>
              </w:r>
            </w:hyperlink>
          </w:p>
          <w:p w14:paraId="38CD1BDE" w14:textId="2FEF25BD" w:rsidR="000B315B" w:rsidRPr="00E23886" w:rsidRDefault="00E12B79" w:rsidP="00E23886">
            <w:pPr>
              <w:numPr>
                <w:ilvl w:val="0"/>
                <w:numId w:val="21"/>
              </w:numPr>
              <w:spacing w:after="160" w:line="259" w:lineRule="auto"/>
              <w:rPr>
                <w:rFonts w:asciiTheme="majorHAnsi" w:eastAsia="Century Gothic" w:hAnsiTheme="majorHAnsi" w:cstheme="majorHAnsi"/>
              </w:rPr>
            </w:pPr>
            <w:hyperlink r:id="rId11">
              <w:r w:rsidR="00353BB4" w:rsidRPr="00E23886">
                <w:rPr>
                  <w:rFonts w:asciiTheme="majorHAnsi" w:eastAsia="Century Gothic" w:hAnsiTheme="majorHAnsi" w:cstheme="majorHAnsi"/>
                  <w:color w:val="1155CC"/>
                  <w:u w:val="single"/>
                </w:rPr>
                <w:t>Roomstyler 3D</w:t>
              </w:r>
            </w:hyperlink>
          </w:p>
        </w:tc>
      </w:tr>
      <w:tr w:rsidR="00D242E4" w:rsidRPr="00E23886" w14:paraId="25B3CF64" w14:textId="77777777" w:rsidTr="001941E2">
        <w:trPr>
          <w:trHeight w:val="420"/>
        </w:trPr>
        <w:tc>
          <w:tcPr>
            <w:tcW w:w="14034" w:type="dxa"/>
            <w:gridSpan w:val="3"/>
            <w:shd w:val="clear" w:color="auto" w:fill="FBE4CD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6ABBCE" w14:textId="77777777" w:rsidR="00D242E4" w:rsidRPr="00A55B87" w:rsidRDefault="00353BB4">
            <w:pPr>
              <w:widowControl w:val="0"/>
              <w:spacing w:line="240" w:lineRule="auto"/>
              <w:rPr>
                <w:rFonts w:asciiTheme="majorHAnsi" w:eastAsia="Century Gothic" w:hAnsiTheme="majorHAnsi" w:cstheme="majorHAnsi"/>
                <w:b/>
                <w:sz w:val="24"/>
                <w:szCs w:val="24"/>
              </w:rPr>
            </w:pPr>
            <w:r w:rsidRPr="00A55B87">
              <w:rPr>
                <w:rFonts w:asciiTheme="majorHAnsi" w:eastAsia="Century Gothic" w:hAnsiTheme="majorHAnsi" w:cstheme="majorHAnsi"/>
                <w:b/>
                <w:color w:val="7030A0"/>
                <w:sz w:val="24"/>
                <w:szCs w:val="24"/>
              </w:rPr>
              <w:lastRenderedPageBreak/>
              <w:t>Designing a tiny house</w:t>
            </w:r>
          </w:p>
        </w:tc>
      </w:tr>
      <w:tr w:rsidR="00D242E4" w:rsidRPr="00E23886" w14:paraId="70E0FFB4" w14:textId="77777777" w:rsidTr="00A50D31">
        <w:tc>
          <w:tcPr>
            <w:tcW w:w="4568" w:type="dxa"/>
            <w:shd w:val="clear" w:color="auto" w:fill="FBE4CD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27E50C" w14:textId="77777777" w:rsidR="00D242E4" w:rsidRPr="00E23886" w:rsidRDefault="00353BB4">
            <w:pPr>
              <w:widowControl w:val="0"/>
              <w:spacing w:line="240" w:lineRule="auto"/>
              <w:jc w:val="center"/>
              <w:rPr>
                <w:rFonts w:asciiTheme="majorHAnsi" w:eastAsia="Century Gothic" w:hAnsiTheme="majorHAnsi" w:cstheme="majorHAnsi"/>
              </w:rPr>
            </w:pPr>
            <w:r w:rsidRPr="00E23886">
              <w:rPr>
                <w:rFonts w:asciiTheme="majorHAnsi" w:eastAsia="Century Gothic" w:hAnsiTheme="majorHAnsi" w:cstheme="majorHAnsi"/>
              </w:rPr>
              <w:t>NEED IT/KNOW IT</w:t>
            </w:r>
          </w:p>
        </w:tc>
        <w:tc>
          <w:tcPr>
            <w:tcW w:w="4536" w:type="dxa"/>
            <w:shd w:val="clear" w:color="auto" w:fill="FBE4CD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8B06A0" w14:textId="77777777" w:rsidR="00D242E4" w:rsidRPr="00E23886" w:rsidRDefault="00353BB4">
            <w:pPr>
              <w:widowControl w:val="0"/>
              <w:spacing w:line="240" w:lineRule="auto"/>
              <w:jc w:val="center"/>
              <w:rPr>
                <w:rFonts w:asciiTheme="majorHAnsi" w:eastAsia="Century Gothic" w:hAnsiTheme="majorHAnsi" w:cstheme="majorHAnsi"/>
              </w:rPr>
            </w:pPr>
            <w:r w:rsidRPr="00E23886">
              <w:rPr>
                <w:rFonts w:asciiTheme="majorHAnsi" w:eastAsia="Century Gothic" w:hAnsiTheme="majorHAnsi" w:cstheme="majorHAnsi"/>
              </w:rPr>
              <w:t>LINK IT/THINK IT</w:t>
            </w:r>
          </w:p>
        </w:tc>
        <w:tc>
          <w:tcPr>
            <w:tcW w:w="4930" w:type="dxa"/>
            <w:shd w:val="clear" w:color="auto" w:fill="FBE4CD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8A1F55" w14:textId="77777777" w:rsidR="00D242E4" w:rsidRPr="00E23886" w:rsidRDefault="00353BB4">
            <w:pPr>
              <w:widowControl w:val="0"/>
              <w:spacing w:line="240" w:lineRule="auto"/>
              <w:jc w:val="center"/>
              <w:rPr>
                <w:rFonts w:asciiTheme="majorHAnsi" w:eastAsia="Century Gothic" w:hAnsiTheme="majorHAnsi" w:cstheme="majorHAnsi"/>
              </w:rPr>
            </w:pPr>
            <w:r w:rsidRPr="00E23886">
              <w:rPr>
                <w:rFonts w:asciiTheme="majorHAnsi" w:eastAsia="Century Gothic" w:hAnsiTheme="majorHAnsi" w:cstheme="majorHAnsi"/>
              </w:rPr>
              <w:t>EXTEND IT/DEFEND IT</w:t>
            </w:r>
          </w:p>
        </w:tc>
      </w:tr>
      <w:tr w:rsidR="00D242E4" w:rsidRPr="00E23886" w14:paraId="7AA829B2" w14:textId="77777777" w:rsidTr="00A50D31">
        <w:tc>
          <w:tcPr>
            <w:tcW w:w="456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2BE981A" w14:textId="77777777" w:rsidR="00D242E4" w:rsidRPr="00E23886" w:rsidRDefault="00353BB4">
            <w:pPr>
              <w:spacing w:line="240" w:lineRule="auto"/>
              <w:rPr>
                <w:rFonts w:asciiTheme="majorHAnsi" w:eastAsia="Century Gothic" w:hAnsiTheme="majorHAnsi" w:cstheme="majorHAnsi"/>
              </w:rPr>
            </w:pPr>
            <w:r w:rsidRPr="00E23886">
              <w:rPr>
                <w:rFonts w:asciiTheme="majorHAnsi" w:eastAsia="Century Gothic" w:hAnsiTheme="majorHAnsi" w:cstheme="majorHAnsi"/>
              </w:rPr>
              <w:t>Think about your house/whare and the spaces that are in it.</w:t>
            </w:r>
            <w:r w:rsidRPr="00E23886">
              <w:rPr>
                <w:rFonts w:asciiTheme="majorHAnsi" w:eastAsia="Century Gothic" w:hAnsiTheme="majorHAnsi" w:cstheme="majorHAnsi"/>
                <w:b/>
              </w:rPr>
              <w:t xml:space="preserve"> List</w:t>
            </w:r>
            <w:r w:rsidRPr="00E23886">
              <w:rPr>
                <w:rFonts w:asciiTheme="majorHAnsi" w:eastAsia="Century Gothic" w:hAnsiTheme="majorHAnsi" w:cstheme="majorHAnsi"/>
              </w:rPr>
              <w:t xml:space="preserve"> the areas that are most important to you.</w:t>
            </w:r>
          </w:p>
          <w:p w14:paraId="64DDCCB9" w14:textId="77777777" w:rsidR="00D242E4" w:rsidRPr="00E23886" w:rsidRDefault="00353BB4">
            <w:pPr>
              <w:spacing w:line="240" w:lineRule="auto"/>
              <w:rPr>
                <w:rFonts w:asciiTheme="majorHAnsi" w:eastAsia="Century Gothic" w:hAnsiTheme="majorHAnsi" w:cstheme="majorHAnsi"/>
              </w:rPr>
            </w:pPr>
            <w:r w:rsidRPr="00E23886">
              <w:rPr>
                <w:rFonts w:asciiTheme="majorHAnsi" w:eastAsia="Century Gothic" w:hAnsiTheme="majorHAnsi" w:cstheme="majorHAnsi"/>
                <w:b/>
              </w:rPr>
              <w:lastRenderedPageBreak/>
              <w:t>Describe</w:t>
            </w:r>
            <w:r w:rsidRPr="00E23886">
              <w:rPr>
                <w:rFonts w:asciiTheme="majorHAnsi" w:eastAsia="Century Gothic" w:hAnsiTheme="majorHAnsi" w:cstheme="majorHAnsi"/>
              </w:rPr>
              <w:t xml:space="preserve"> the spaces that you spend the most time in each day.</w:t>
            </w:r>
          </w:p>
          <w:p w14:paraId="2C03C6A7" w14:textId="77777777" w:rsidR="00D242E4" w:rsidRPr="00E23886" w:rsidRDefault="00D242E4">
            <w:pPr>
              <w:spacing w:line="240" w:lineRule="auto"/>
              <w:rPr>
                <w:rFonts w:asciiTheme="majorHAnsi" w:eastAsia="Century Gothic" w:hAnsiTheme="majorHAnsi" w:cstheme="majorHAnsi"/>
                <w:b/>
              </w:rPr>
            </w:pPr>
          </w:p>
          <w:p w14:paraId="27E8BF4C" w14:textId="77777777" w:rsidR="00D242E4" w:rsidRPr="00E23886" w:rsidRDefault="00353BB4">
            <w:pPr>
              <w:spacing w:line="240" w:lineRule="auto"/>
              <w:rPr>
                <w:rFonts w:asciiTheme="majorHAnsi" w:eastAsia="Century Gothic" w:hAnsiTheme="majorHAnsi" w:cstheme="majorHAnsi"/>
              </w:rPr>
            </w:pPr>
            <w:r w:rsidRPr="00E23886">
              <w:rPr>
                <w:rFonts w:asciiTheme="majorHAnsi" w:eastAsia="Century Gothic" w:hAnsiTheme="majorHAnsi" w:cstheme="majorHAnsi"/>
                <w:b/>
              </w:rPr>
              <w:t xml:space="preserve">Define </w:t>
            </w:r>
            <w:hyperlink r:id="rId12">
              <w:r w:rsidRPr="00E23886">
                <w:rPr>
                  <w:rFonts w:asciiTheme="majorHAnsi" w:eastAsia="Century Gothic" w:hAnsiTheme="majorHAnsi" w:cstheme="majorHAnsi"/>
                  <w:color w:val="1155CC"/>
                  <w:u w:val="single"/>
                </w:rPr>
                <w:t>tiny house/whare</w:t>
              </w:r>
            </w:hyperlink>
            <w:r w:rsidRPr="00E23886">
              <w:rPr>
                <w:rFonts w:asciiTheme="majorHAnsi" w:eastAsia="Century Gothic" w:hAnsiTheme="majorHAnsi" w:cstheme="majorHAnsi"/>
              </w:rPr>
              <w:t xml:space="preserve">. </w:t>
            </w:r>
            <w:r w:rsidRPr="00E23886">
              <w:rPr>
                <w:rFonts w:asciiTheme="majorHAnsi" w:eastAsia="Century Gothic" w:hAnsiTheme="majorHAnsi" w:cstheme="majorHAnsi"/>
                <w:b/>
              </w:rPr>
              <w:t>Identify</w:t>
            </w:r>
            <w:r w:rsidRPr="00E23886">
              <w:rPr>
                <w:rFonts w:asciiTheme="majorHAnsi" w:eastAsia="Century Gothic" w:hAnsiTheme="majorHAnsi" w:cstheme="majorHAnsi"/>
              </w:rPr>
              <w:t xml:space="preserve"> the floor area of most tiny houses/whare. Read </w:t>
            </w:r>
            <w:hyperlink r:id="rId13">
              <w:r w:rsidRPr="00E23886">
                <w:rPr>
                  <w:rFonts w:asciiTheme="majorHAnsi" w:eastAsia="Century Gothic" w:hAnsiTheme="majorHAnsi" w:cstheme="majorHAnsi"/>
                  <w:color w:val="1155CC"/>
                  <w:u w:val="single"/>
                </w:rPr>
                <w:t>Build Tiny NZ</w:t>
              </w:r>
            </w:hyperlink>
            <w:r w:rsidRPr="00E23886">
              <w:rPr>
                <w:rFonts w:asciiTheme="majorHAnsi" w:eastAsia="Century Gothic" w:hAnsiTheme="majorHAnsi" w:cstheme="majorHAnsi"/>
              </w:rPr>
              <w:t xml:space="preserve"> for more information.</w:t>
            </w:r>
          </w:p>
          <w:p w14:paraId="26FF9D27" w14:textId="77777777" w:rsidR="00D242E4" w:rsidRPr="00E23886" w:rsidRDefault="00D242E4">
            <w:pPr>
              <w:spacing w:line="240" w:lineRule="auto"/>
              <w:rPr>
                <w:rFonts w:asciiTheme="majorHAnsi" w:eastAsia="Century Gothic" w:hAnsiTheme="majorHAnsi" w:cstheme="majorHAnsi"/>
              </w:rPr>
            </w:pPr>
          </w:p>
          <w:p w14:paraId="373CB324" w14:textId="77777777" w:rsidR="00D242E4" w:rsidRPr="00E23886" w:rsidRDefault="00353BB4">
            <w:pPr>
              <w:spacing w:line="240" w:lineRule="auto"/>
              <w:rPr>
                <w:rFonts w:asciiTheme="majorHAnsi" w:eastAsia="Century Gothic" w:hAnsiTheme="majorHAnsi" w:cstheme="majorHAnsi"/>
              </w:rPr>
            </w:pPr>
            <w:r w:rsidRPr="00E23886">
              <w:rPr>
                <w:rFonts w:asciiTheme="majorHAnsi" w:eastAsia="Century Gothic" w:hAnsiTheme="majorHAnsi" w:cstheme="majorHAnsi"/>
                <w:b/>
              </w:rPr>
              <w:t xml:space="preserve">List </w:t>
            </w:r>
            <w:r w:rsidRPr="00E23886">
              <w:rPr>
                <w:rFonts w:asciiTheme="majorHAnsi" w:eastAsia="Century Gothic" w:hAnsiTheme="majorHAnsi" w:cstheme="majorHAnsi"/>
              </w:rPr>
              <w:t xml:space="preserve">common features of houses/whare, for example, living spaces and appliances. </w:t>
            </w:r>
          </w:p>
          <w:p w14:paraId="2EB13AFB" w14:textId="77777777" w:rsidR="00D242E4" w:rsidRPr="00E23886" w:rsidRDefault="00D242E4">
            <w:pPr>
              <w:spacing w:line="240" w:lineRule="auto"/>
              <w:rPr>
                <w:rFonts w:asciiTheme="majorHAnsi" w:eastAsia="Century Gothic" w:hAnsiTheme="majorHAnsi" w:cstheme="majorHAnsi"/>
              </w:rPr>
            </w:pPr>
          </w:p>
          <w:p w14:paraId="60306CEC" w14:textId="77777777" w:rsidR="00D242E4" w:rsidRPr="00E23886" w:rsidRDefault="00353BB4">
            <w:pPr>
              <w:spacing w:line="240" w:lineRule="auto"/>
              <w:rPr>
                <w:rFonts w:asciiTheme="majorHAnsi" w:eastAsia="Century Gothic" w:hAnsiTheme="majorHAnsi" w:cstheme="majorHAnsi"/>
              </w:rPr>
            </w:pPr>
            <w:r w:rsidRPr="00E23886">
              <w:rPr>
                <w:rFonts w:asciiTheme="majorHAnsi" w:eastAsia="Century Gothic" w:hAnsiTheme="majorHAnsi" w:cstheme="majorHAnsi"/>
                <w:b/>
              </w:rPr>
              <w:t>Investigate</w:t>
            </w:r>
            <w:r w:rsidRPr="00E23886">
              <w:rPr>
                <w:rFonts w:asciiTheme="majorHAnsi" w:eastAsia="Century Gothic" w:hAnsiTheme="majorHAnsi" w:cstheme="majorHAnsi"/>
              </w:rPr>
              <w:t xml:space="preserve"> what the building rules are for tiny houses/whare, for example, whether you can build one on any piece of land.</w:t>
            </w:r>
          </w:p>
          <w:p w14:paraId="3CCF8D59" w14:textId="77777777" w:rsidR="00D242E4" w:rsidRPr="00E23886" w:rsidRDefault="00D242E4">
            <w:pPr>
              <w:spacing w:line="240" w:lineRule="auto"/>
              <w:rPr>
                <w:rFonts w:asciiTheme="majorHAnsi" w:eastAsia="Century Gothic" w:hAnsiTheme="majorHAnsi" w:cstheme="majorHAnsi"/>
              </w:rPr>
            </w:pPr>
          </w:p>
        </w:tc>
        <w:tc>
          <w:tcPr>
            <w:tcW w:w="453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16E7397" w14:textId="77777777" w:rsidR="00D242E4" w:rsidRPr="00E23886" w:rsidRDefault="00353BB4">
            <w:pPr>
              <w:spacing w:line="240" w:lineRule="auto"/>
              <w:rPr>
                <w:rFonts w:asciiTheme="majorHAnsi" w:eastAsia="Century Gothic" w:hAnsiTheme="majorHAnsi" w:cstheme="majorHAnsi"/>
              </w:rPr>
            </w:pPr>
            <w:r w:rsidRPr="00E23886">
              <w:rPr>
                <w:rFonts w:asciiTheme="majorHAnsi" w:eastAsia="Century Gothic" w:hAnsiTheme="majorHAnsi" w:cstheme="majorHAnsi"/>
                <w:b/>
              </w:rPr>
              <w:lastRenderedPageBreak/>
              <w:t xml:space="preserve">Compare and contrast </w:t>
            </w:r>
            <w:r w:rsidRPr="00E23886">
              <w:rPr>
                <w:rFonts w:asciiTheme="majorHAnsi" w:eastAsia="Century Gothic" w:hAnsiTheme="majorHAnsi" w:cstheme="majorHAnsi"/>
              </w:rPr>
              <w:t>the way space is used in a tiny home with the way it is used in a larger home.</w:t>
            </w:r>
          </w:p>
          <w:p w14:paraId="05551CAF" w14:textId="77777777" w:rsidR="00D242E4" w:rsidRPr="00E23886" w:rsidRDefault="00353BB4">
            <w:pPr>
              <w:spacing w:line="240" w:lineRule="auto"/>
              <w:rPr>
                <w:rFonts w:asciiTheme="majorHAnsi" w:eastAsia="Century Gothic" w:hAnsiTheme="majorHAnsi" w:cstheme="majorHAnsi"/>
              </w:rPr>
            </w:pPr>
            <w:r w:rsidRPr="00E23886">
              <w:rPr>
                <w:rFonts w:asciiTheme="majorHAnsi" w:eastAsia="Century Gothic" w:hAnsiTheme="majorHAnsi" w:cstheme="majorHAnsi"/>
              </w:rPr>
              <w:lastRenderedPageBreak/>
              <w:t xml:space="preserve"> </w:t>
            </w:r>
          </w:p>
          <w:p w14:paraId="2D3A1B3A" w14:textId="782BCB31" w:rsidR="00D242E4" w:rsidRPr="00E23886" w:rsidRDefault="00E12B79">
            <w:pPr>
              <w:spacing w:line="240" w:lineRule="auto"/>
              <w:rPr>
                <w:rFonts w:asciiTheme="majorHAnsi" w:eastAsia="Century Gothic" w:hAnsiTheme="majorHAnsi" w:cstheme="majorHAnsi"/>
              </w:rPr>
            </w:pPr>
            <w:hyperlink r:id="rId14" w:history="1">
              <w:r w:rsidR="00353BB4" w:rsidRPr="00E23886">
                <w:rPr>
                  <w:rStyle w:val="Hyperlink"/>
                  <w:rFonts w:asciiTheme="majorHAnsi" w:eastAsia="Century Gothic" w:hAnsiTheme="majorHAnsi" w:cstheme="majorHAnsi"/>
                  <w:b/>
                </w:rPr>
                <w:t>Interview</w:t>
              </w:r>
            </w:hyperlink>
            <w:r w:rsidR="002B5080" w:rsidRPr="00E23886">
              <w:rPr>
                <w:rFonts w:asciiTheme="majorHAnsi" w:eastAsia="Century Gothic" w:hAnsiTheme="majorHAnsi" w:cstheme="majorHAnsi"/>
              </w:rPr>
              <w:t xml:space="preserve"> </w:t>
            </w:r>
            <w:r w:rsidR="00353BB4" w:rsidRPr="00E23886">
              <w:rPr>
                <w:rFonts w:asciiTheme="majorHAnsi" w:eastAsia="Century Gothic" w:hAnsiTheme="majorHAnsi" w:cstheme="majorHAnsi"/>
              </w:rPr>
              <w:t>a grandparent or retired person about what it is like to be retired. Ask questions about how and where they live (living arrangements) have changed. Record your interview.</w:t>
            </w:r>
          </w:p>
          <w:p w14:paraId="29334124" w14:textId="77777777" w:rsidR="00D242E4" w:rsidRPr="00E23886" w:rsidRDefault="00D242E4">
            <w:pPr>
              <w:spacing w:line="240" w:lineRule="auto"/>
              <w:rPr>
                <w:rFonts w:asciiTheme="majorHAnsi" w:eastAsia="Century Gothic" w:hAnsiTheme="majorHAnsi" w:cstheme="majorHAnsi"/>
              </w:rPr>
            </w:pPr>
          </w:p>
          <w:p w14:paraId="2E56DE0E" w14:textId="63EAE2B4" w:rsidR="00D242E4" w:rsidRPr="00E23886" w:rsidRDefault="00353BB4">
            <w:pPr>
              <w:spacing w:line="240" w:lineRule="auto"/>
              <w:rPr>
                <w:rFonts w:asciiTheme="majorHAnsi" w:eastAsia="Century Gothic" w:hAnsiTheme="majorHAnsi" w:cstheme="majorHAnsi"/>
              </w:rPr>
            </w:pPr>
            <w:r w:rsidRPr="00E23886">
              <w:rPr>
                <w:rFonts w:asciiTheme="majorHAnsi" w:eastAsia="Century Gothic" w:hAnsiTheme="majorHAnsi" w:cstheme="majorHAnsi"/>
                <w:b/>
              </w:rPr>
              <w:t>Make connections</w:t>
            </w:r>
            <w:r w:rsidRPr="00E23886">
              <w:rPr>
                <w:rFonts w:asciiTheme="majorHAnsi" w:eastAsia="Century Gothic" w:hAnsiTheme="majorHAnsi" w:cstheme="majorHAnsi"/>
              </w:rPr>
              <w:t xml:space="preserve"> between the needs of a retired person and your</w:t>
            </w:r>
            <w:hyperlink r:id="rId15">
              <w:r w:rsidR="00FC4C80" w:rsidRPr="00E23886">
                <w:rPr>
                  <w:rFonts w:asciiTheme="majorHAnsi" w:eastAsia="Century Gothic" w:hAnsiTheme="majorHAnsi" w:cstheme="majorHAnsi"/>
                  <w:color w:val="1155CC"/>
                  <w:u w:val="single"/>
                </w:rPr>
                <w:t xml:space="preserve"> tiny house/</w:t>
              </w:r>
              <w:proofErr w:type="spellStart"/>
              <w:r w:rsidR="00FC4C80" w:rsidRPr="00E23886">
                <w:rPr>
                  <w:rFonts w:asciiTheme="majorHAnsi" w:eastAsia="Century Gothic" w:hAnsiTheme="majorHAnsi" w:cstheme="majorHAnsi"/>
                  <w:color w:val="1155CC"/>
                  <w:u w:val="single"/>
                </w:rPr>
                <w:t>whare</w:t>
              </w:r>
              <w:proofErr w:type="spellEnd"/>
              <w:r w:rsidR="00FC4C80" w:rsidRPr="00E23886">
                <w:rPr>
                  <w:rFonts w:asciiTheme="majorHAnsi" w:eastAsia="Century Gothic" w:hAnsiTheme="majorHAnsi" w:cstheme="majorHAnsi"/>
                  <w:color w:val="1155CC"/>
                  <w:u w:val="single"/>
                </w:rPr>
                <w:t xml:space="preserve"> activity</w:t>
              </w:r>
            </w:hyperlink>
            <w:r w:rsidR="00C618F3" w:rsidRPr="00E23886">
              <w:rPr>
                <w:rFonts w:asciiTheme="majorHAnsi" w:eastAsia="Century Gothic" w:hAnsiTheme="majorHAnsi" w:cstheme="majorHAnsi"/>
                <w:color w:val="1155CC"/>
                <w:u w:val="single"/>
              </w:rPr>
              <w:t>.</w:t>
            </w:r>
          </w:p>
          <w:p w14:paraId="5591845B" w14:textId="77777777" w:rsidR="00D242E4" w:rsidRPr="00E23886" w:rsidRDefault="00D242E4">
            <w:pPr>
              <w:spacing w:line="240" w:lineRule="auto"/>
              <w:rPr>
                <w:rFonts w:asciiTheme="majorHAnsi" w:eastAsia="Century Gothic" w:hAnsiTheme="majorHAnsi" w:cstheme="majorHAnsi"/>
              </w:rPr>
            </w:pPr>
          </w:p>
          <w:p w14:paraId="4A8F8145" w14:textId="77777777" w:rsidR="00D242E4" w:rsidRPr="00E23886" w:rsidRDefault="00353BB4">
            <w:pPr>
              <w:spacing w:line="240" w:lineRule="auto"/>
              <w:rPr>
                <w:rFonts w:asciiTheme="majorHAnsi" w:eastAsia="Century Gothic" w:hAnsiTheme="majorHAnsi" w:cstheme="majorHAnsi"/>
              </w:rPr>
            </w:pPr>
            <w:r w:rsidRPr="00E23886">
              <w:rPr>
                <w:rFonts w:asciiTheme="majorHAnsi" w:eastAsia="Century Gothic" w:hAnsiTheme="majorHAnsi" w:cstheme="majorHAnsi"/>
                <w:b/>
              </w:rPr>
              <w:t xml:space="preserve">Calculate </w:t>
            </w:r>
            <w:r w:rsidRPr="00E23886">
              <w:rPr>
                <w:rFonts w:asciiTheme="majorHAnsi" w:eastAsia="Century Gothic" w:hAnsiTheme="majorHAnsi" w:cstheme="majorHAnsi"/>
              </w:rPr>
              <w:t>the surface area of the geometric shapes used in your tiny house/whare floor plan.</w:t>
            </w:r>
          </w:p>
          <w:p w14:paraId="7E5F0CEE" w14:textId="77777777" w:rsidR="00D242E4" w:rsidRPr="00E23886" w:rsidRDefault="00D242E4">
            <w:pPr>
              <w:spacing w:line="240" w:lineRule="auto"/>
              <w:rPr>
                <w:rFonts w:asciiTheme="majorHAnsi" w:eastAsia="Century Gothic" w:hAnsiTheme="majorHAnsi" w:cstheme="majorHAnsi"/>
              </w:rPr>
            </w:pPr>
          </w:p>
          <w:p w14:paraId="1F7FF0A3" w14:textId="77777777" w:rsidR="00D242E4" w:rsidRPr="00E23886" w:rsidRDefault="00353BB4">
            <w:pPr>
              <w:spacing w:line="240" w:lineRule="auto"/>
              <w:rPr>
                <w:rFonts w:asciiTheme="majorHAnsi" w:eastAsia="Century Gothic" w:hAnsiTheme="majorHAnsi" w:cstheme="majorHAnsi"/>
              </w:rPr>
            </w:pPr>
            <w:r w:rsidRPr="00E23886">
              <w:rPr>
                <w:rFonts w:asciiTheme="majorHAnsi" w:eastAsia="Century Gothic" w:hAnsiTheme="majorHAnsi" w:cstheme="majorHAnsi"/>
                <w:b/>
              </w:rPr>
              <w:t xml:space="preserve">Calculate </w:t>
            </w:r>
            <w:r w:rsidRPr="00E23886">
              <w:rPr>
                <w:rFonts w:asciiTheme="majorHAnsi" w:eastAsia="Century Gothic" w:hAnsiTheme="majorHAnsi" w:cstheme="majorHAnsi"/>
              </w:rPr>
              <w:t xml:space="preserve">the volume of the geometric shapes used in your tiny house/whare floor plan. </w:t>
            </w:r>
          </w:p>
          <w:p w14:paraId="0A3F5F88" w14:textId="77777777" w:rsidR="00D242E4" w:rsidRPr="00E23886" w:rsidRDefault="00D242E4">
            <w:pPr>
              <w:spacing w:line="240" w:lineRule="auto"/>
              <w:rPr>
                <w:rFonts w:asciiTheme="majorHAnsi" w:eastAsia="Century Gothic" w:hAnsiTheme="majorHAnsi" w:cstheme="majorHAnsi"/>
              </w:rPr>
            </w:pPr>
          </w:p>
          <w:p w14:paraId="3C408E5E" w14:textId="77777777" w:rsidR="00D242E4" w:rsidRPr="00E23886" w:rsidRDefault="00353BB4">
            <w:pPr>
              <w:spacing w:line="240" w:lineRule="auto"/>
              <w:rPr>
                <w:rFonts w:asciiTheme="majorHAnsi" w:eastAsia="Century Gothic" w:hAnsiTheme="majorHAnsi" w:cstheme="majorHAnsi"/>
              </w:rPr>
            </w:pPr>
            <w:r w:rsidRPr="00E23886">
              <w:rPr>
                <w:rFonts w:asciiTheme="majorHAnsi" w:eastAsia="Century Gothic" w:hAnsiTheme="majorHAnsi" w:cstheme="majorHAnsi"/>
                <w:b/>
              </w:rPr>
              <w:t>Explain</w:t>
            </w:r>
            <w:r w:rsidRPr="00E23886">
              <w:rPr>
                <w:rFonts w:asciiTheme="majorHAnsi" w:eastAsia="Century Gothic" w:hAnsiTheme="majorHAnsi" w:cstheme="majorHAnsi"/>
              </w:rPr>
              <w:t xml:space="preserve"> the features of your tiny house/whare. Use mathematical equations and symbols to explain your thinking. </w:t>
            </w:r>
          </w:p>
        </w:tc>
        <w:tc>
          <w:tcPr>
            <w:tcW w:w="49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3A27B33" w14:textId="77777777" w:rsidR="00D242E4" w:rsidRPr="00E23886" w:rsidRDefault="00353BB4">
            <w:pPr>
              <w:spacing w:line="240" w:lineRule="auto"/>
              <w:rPr>
                <w:rFonts w:asciiTheme="majorHAnsi" w:eastAsia="Century Gothic" w:hAnsiTheme="majorHAnsi" w:cstheme="majorHAnsi"/>
              </w:rPr>
            </w:pPr>
            <w:r w:rsidRPr="00E23886">
              <w:rPr>
                <w:rFonts w:asciiTheme="majorHAnsi" w:eastAsia="Century Gothic" w:hAnsiTheme="majorHAnsi" w:cstheme="majorHAnsi"/>
                <w:b/>
              </w:rPr>
              <w:lastRenderedPageBreak/>
              <w:t xml:space="preserve">Create </w:t>
            </w:r>
            <w:r w:rsidRPr="00E23886">
              <w:rPr>
                <w:rFonts w:asciiTheme="majorHAnsi" w:eastAsia="Century Gothic" w:hAnsiTheme="majorHAnsi" w:cstheme="majorHAnsi"/>
              </w:rPr>
              <w:t>a draft plan of a tiny house/whare. Include a floor plan that identifies key features.</w:t>
            </w:r>
          </w:p>
          <w:p w14:paraId="5B5D1F34" w14:textId="77777777" w:rsidR="00D242E4" w:rsidRPr="00E23886" w:rsidRDefault="00353BB4">
            <w:pPr>
              <w:spacing w:line="240" w:lineRule="auto"/>
              <w:rPr>
                <w:rFonts w:asciiTheme="majorHAnsi" w:eastAsia="Century Gothic" w:hAnsiTheme="majorHAnsi" w:cstheme="majorHAnsi"/>
              </w:rPr>
            </w:pPr>
            <w:r w:rsidRPr="00E23886">
              <w:rPr>
                <w:rFonts w:asciiTheme="majorHAnsi" w:eastAsia="Century Gothic" w:hAnsiTheme="majorHAnsi" w:cstheme="majorHAnsi"/>
              </w:rPr>
              <w:t xml:space="preserve"> </w:t>
            </w:r>
          </w:p>
          <w:p w14:paraId="1E82F944" w14:textId="77777777" w:rsidR="00D242E4" w:rsidRPr="00E23886" w:rsidRDefault="00353BB4">
            <w:pPr>
              <w:spacing w:line="240" w:lineRule="auto"/>
              <w:rPr>
                <w:rFonts w:asciiTheme="majorHAnsi" w:eastAsia="Century Gothic" w:hAnsiTheme="majorHAnsi" w:cstheme="majorHAnsi"/>
              </w:rPr>
            </w:pPr>
            <w:r w:rsidRPr="00E23886">
              <w:rPr>
                <w:rFonts w:asciiTheme="majorHAnsi" w:eastAsia="Century Gothic" w:hAnsiTheme="majorHAnsi" w:cstheme="majorHAnsi"/>
                <w:b/>
              </w:rPr>
              <w:lastRenderedPageBreak/>
              <w:t xml:space="preserve">Create </w:t>
            </w:r>
            <w:r w:rsidRPr="00E23886">
              <w:rPr>
                <w:rFonts w:asciiTheme="majorHAnsi" w:eastAsia="Century Gothic" w:hAnsiTheme="majorHAnsi" w:cstheme="majorHAnsi"/>
              </w:rPr>
              <w:t>a final plan of a tiny house/whare. Include a floor plan layout that meets necessary specifications. Include your calculations of surface area and volume.</w:t>
            </w:r>
          </w:p>
          <w:p w14:paraId="21A16458" w14:textId="77777777" w:rsidR="00D242E4" w:rsidRPr="00E23886" w:rsidRDefault="00D242E4">
            <w:pPr>
              <w:spacing w:line="240" w:lineRule="auto"/>
              <w:rPr>
                <w:rFonts w:asciiTheme="majorHAnsi" w:eastAsia="Century Gothic" w:hAnsiTheme="majorHAnsi" w:cstheme="majorHAnsi"/>
              </w:rPr>
            </w:pPr>
          </w:p>
          <w:p w14:paraId="5AB077A4" w14:textId="77777777" w:rsidR="00D242E4" w:rsidRPr="00E23886" w:rsidRDefault="00353BB4">
            <w:pPr>
              <w:spacing w:line="240" w:lineRule="auto"/>
              <w:rPr>
                <w:rFonts w:asciiTheme="majorHAnsi" w:eastAsia="Century Gothic" w:hAnsiTheme="majorHAnsi" w:cstheme="majorHAnsi"/>
              </w:rPr>
            </w:pPr>
            <w:r w:rsidRPr="00E23886">
              <w:rPr>
                <w:rFonts w:asciiTheme="majorHAnsi" w:eastAsia="Century Gothic" w:hAnsiTheme="majorHAnsi" w:cstheme="majorHAnsi"/>
              </w:rPr>
              <w:t xml:space="preserve">Use the </w:t>
            </w:r>
            <w:hyperlink r:id="rId16">
              <w:r w:rsidRPr="00E23886">
                <w:rPr>
                  <w:rFonts w:asciiTheme="majorHAnsi" w:eastAsia="Century Gothic" w:hAnsiTheme="majorHAnsi" w:cstheme="majorHAnsi"/>
                  <w:color w:val="1155CC"/>
                  <w:u w:val="single"/>
                </w:rPr>
                <w:t>activity brief</w:t>
              </w:r>
            </w:hyperlink>
            <w:r w:rsidRPr="00E23886">
              <w:rPr>
                <w:rFonts w:asciiTheme="majorHAnsi" w:eastAsia="Century Gothic" w:hAnsiTheme="majorHAnsi" w:cstheme="majorHAnsi"/>
              </w:rPr>
              <w:t xml:space="preserve"> to </w:t>
            </w:r>
            <w:r w:rsidRPr="00E23886">
              <w:rPr>
                <w:rFonts w:asciiTheme="majorHAnsi" w:eastAsia="Century Gothic" w:hAnsiTheme="majorHAnsi" w:cstheme="majorHAnsi"/>
                <w:b/>
              </w:rPr>
              <w:t>evaluate</w:t>
            </w:r>
            <w:r w:rsidRPr="00E23886">
              <w:rPr>
                <w:rFonts w:asciiTheme="majorHAnsi" w:eastAsia="Century Gothic" w:hAnsiTheme="majorHAnsi" w:cstheme="majorHAnsi"/>
              </w:rPr>
              <w:t xml:space="preserve"> your final tiny house/whare plan. Justify its layout and include any calculations you have made. Get feedback from the grandparent or retired person you interviewed and include this in your evaluation. </w:t>
            </w:r>
          </w:p>
          <w:p w14:paraId="4D73C9B6" w14:textId="77777777" w:rsidR="00A50D31" w:rsidRPr="00E23886" w:rsidRDefault="00A50D31">
            <w:pPr>
              <w:spacing w:line="240" w:lineRule="auto"/>
              <w:rPr>
                <w:rFonts w:asciiTheme="majorHAnsi" w:eastAsia="Century Gothic" w:hAnsiTheme="majorHAnsi" w:cstheme="majorHAnsi"/>
              </w:rPr>
            </w:pPr>
          </w:p>
          <w:p w14:paraId="31C3449F" w14:textId="77777777" w:rsidR="00A50D31" w:rsidRPr="00E23886" w:rsidRDefault="00A50D31">
            <w:pPr>
              <w:spacing w:line="240" w:lineRule="auto"/>
              <w:rPr>
                <w:rFonts w:asciiTheme="majorHAnsi" w:eastAsia="Century Gothic" w:hAnsiTheme="majorHAnsi" w:cstheme="majorHAnsi"/>
              </w:rPr>
            </w:pPr>
          </w:p>
          <w:p w14:paraId="60B4A219" w14:textId="77777777" w:rsidR="00A50D31" w:rsidRPr="00E23886" w:rsidRDefault="00A50D31">
            <w:pPr>
              <w:spacing w:line="240" w:lineRule="auto"/>
              <w:rPr>
                <w:rFonts w:asciiTheme="majorHAnsi" w:eastAsia="Century Gothic" w:hAnsiTheme="majorHAnsi" w:cstheme="majorHAnsi"/>
              </w:rPr>
            </w:pPr>
          </w:p>
          <w:p w14:paraId="116AB46C" w14:textId="77777777" w:rsidR="00A50D31" w:rsidRPr="00E23886" w:rsidRDefault="00A50D31">
            <w:pPr>
              <w:spacing w:line="240" w:lineRule="auto"/>
              <w:rPr>
                <w:rFonts w:asciiTheme="majorHAnsi" w:eastAsia="Century Gothic" w:hAnsiTheme="majorHAnsi" w:cstheme="majorHAnsi"/>
              </w:rPr>
            </w:pPr>
          </w:p>
          <w:p w14:paraId="7F647432" w14:textId="77777777" w:rsidR="00A50D31" w:rsidRPr="00E23886" w:rsidRDefault="00A50D31">
            <w:pPr>
              <w:spacing w:line="240" w:lineRule="auto"/>
              <w:rPr>
                <w:rFonts w:asciiTheme="majorHAnsi" w:eastAsia="Century Gothic" w:hAnsiTheme="majorHAnsi" w:cstheme="majorHAnsi"/>
              </w:rPr>
            </w:pPr>
          </w:p>
          <w:p w14:paraId="39F168CF" w14:textId="77777777" w:rsidR="00A50D31" w:rsidRPr="00E23886" w:rsidRDefault="00A50D31">
            <w:pPr>
              <w:spacing w:line="240" w:lineRule="auto"/>
              <w:rPr>
                <w:rFonts w:asciiTheme="majorHAnsi" w:eastAsia="Century Gothic" w:hAnsiTheme="majorHAnsi" w:cstheme="majorHAnsi"/>
              </w:rPr>
            </w:pPr>
          </w:p>
          <w:p w14:paraId="499108AA" w14:textId="77777777" w:rsidR="00A50D31" w:rsidRPr="00E23886" w:rsidRDefault="00A50D31">
            <w:pPr>
              <w:spacing w:line="240" w:lineRule="auto"/>
              <w:rPr>
                <w:rFonts w:asciiTheme="majorHAnsi" w:eastAsia="Century Gothic" w:hAnsiTheme="majorHAnsi" w:cstheme="majorHAnsi"/>
              </w:rPr>
            </w:pPr>
          </w:p>
          <w:p w14:paraId="7537B91D" w14:textId="77777777" w:rsidR="00A50D31" w:rsidRPr="00E23886" w:rsidRDefault="00A50D31">
            <w:pPr>
              <w:spacing w:line="240" w:lineRule="auto"/>
              <w:rPr>
                <w:rFonts w:asciiTheme="majorHAnsi" w:eastAsia="Century Gothic" w:hAnsiTheme="majorHAnsi" w:cstheme="majorHAnsi"/>
              </w:rPr>
            </w:pPr>
          </w:p>
          <w:p w14:paraId="36EC9CA2" w14:textId="77777777" w:rsidR="00A50D31" w:rsidRPr="00E23886" w:rsidRDefault="00A50D31">
            <w:pPr>
              <w:spacing w:line="240" w:lineRule="auto"/>
              <w:rPr>
                <w:rFonts w:asciiTheme="majorHAnsi" w:eastAsia="Century Gothic" w:hAnsiTheme="majorHAnsi" w:cstheme="majorHAnsi"/>
              </w:rPr>
            </w:pPr>
          </w:p>
          <w:p w14:paraId="2A9ED345" w14:textId="77777777" w:rsidR="00A50D31" w:rsidRPr="00E23886" w:rsidRDefault="00A50D31">
            <w:pPr>
              <w:spacing w:line="240" w:lineRule="auto"/>
              <w:rPr>
                <w:rFonts w:asciiTheme="majorHAnsi" w:eastAsia="Century Gothic" w:hAnsiTheme="majorHAnsi" w:cstheme="majorHAnsi"/>
              </w:rPr>
            </w:pPr>
          </w:p>
          <w:p w14:paraId="091FB1FE" w14:textId="77777777" w:rsidR="00A50D31" w:rsidRPr="00E23886" w:rsidRDefault="00A50D31">
            <w:pPr>
              <w:spacing w:line="240" w:lineRule="auto"/>
              <w:rPr>
                <w:rFonts w:asciiTheme="majorHAnsi" w:eastAsia="Century Gothic" w:hAnsiTheme="majorHAnsi" w:cstheme="majorHAnsi"/>
              </w:rPr>
            </w:pPr>
          </w:p>
          <w:p w14:paraId="4793581D" w14:textId="2A1BD74F" w:rsidR="00A50D31" w:rsidRPr="00E23886" w:rsidRDefault="00A50D31">
            <w:pPr>
              <w:spacing w:line="240" w:lineRule="auto"/>
              <w:rPr>
                <w:rFonts w:asciiTheme="majorHAnsi" w:eastAsia="Century Gothic" w:hAnsiTheme="majorHAnsi" w:cstheme="majorHAnsi"/>
              </w:rPr>
            </w:pPr>
          </w:p>
        </w:tc>
      </w:tr>
      <w:tr w:rsidR="00D242E4" w:rsidRPr="00E23886" w14:paraId="684CF94E" w14:textId="77777777" w:rsidTr="001941E2">
        <w:trPr>
          <w:trHeight w:val="400"/>
        </w:trPr>
        <w:tc>
          <w:tcPr>
            <w:tcW w:w="14034" w:type="dxa"/>
            <w:gridSpan w:val="3"/>
            <w:shd w:val="clear" w:color="auto" w:fill="FBE4CD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5497B7" w14:textId="77777777" w:rsidR="00D242E4" w:rsidRPr="00A55B87" w:rsidRDefault="00353BB4">
            <w:pPr>
              <w:widowControl w:val="0"/>
              <w:spacing w:line="240" w:lineRule="auto"/>
              <w:rPr>
                <w:rFonts w:asciiTheme="majorHAnsi" w:eastAsia="Century Gothic" w:hAnsiTheme="majorHAnsi" w:cstheme="majorHAnsi"/>
                <w:b/>
                <w:sz w:val="24"/>
                <w:szCs w:val="24"/>
              </w:rPr>
            </w:pPr>
            <w:r w:rsidRPr="00A55B87">
              <w:rPr>
                <w:rFonts w:asciiTheme="majorHAnsi" w:eastAsia="Century Gothic" w:hAnsiTheme="majorHAnsi" w:cstheme="majorHAnsi"/>
                <w:b/>
                <w:color w:val="7030A0"/>
                <w:sz w:val="24"/>
                <w:szCs w:val="24"/>
              </w:rPr>
              <w:lastRenderedPageBreak/>
              <w:t xml:space="preserve">Planning for retirement/whakatā: setting a goal </w:t>
            </w:r>
          </w:p>
        </w:tc>
      </w:tr>
      <w:tr w:rsidR="00D242E4" w:rsidRPr="00E23886" w14:paraId="7F762177" w14:textId="77777777" w:rsidTr="00A50D31">
        <w:tc>
          <w:tcPr>
            <w:tcW w:w="4568" w:type="dxa"/>
            <w:shd w:val="clear" w:color="auto" w:fill="FBE4CD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051D85" w14:textId="77777777" w:rsidR="00D242E4" w:rsidRPr="00E23886" w:rsidRDefault="00353BB4">
            <w:pPr>
              <w:widowControl w:val="0"/>
              <w:spacing w:line="240" w:lineRule="auto"/>
              <w:jc w:val="center"/>
              <w:rPr>
                <w:rFonts w:asciiTheme="majorHAnsi" w:eastAsia="Century Gothic" w:hAnsiTheme="majorHAnsi" w:cstheme="majorHAnsi"/>
              </w:rPr>
            </w:pPr>
            <w:r w:rsidRPr="00E23886">
              <w:rPr>
                <w:rFonts w:asciiTheme="majorHAnsi" w:eastAsia="Century Gothic" w:hAnsiTheme="majorHAnsi" w:cstheme="majorHAnsi"/>
              </w:rPr>
              <w:t>NEED IT/KNOW IT</w:t>
            </w:r>
          </w:p>
        </w:tc>
        <w:tc>
          <w:tcPr>
            <w:tcW w:w="4536" w:type="dxa"/>
            <w:shd w:val="clear" w:color="auto" w:fill="FBE4CD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B4A5EA5" w14:textId="77777777" w:rsidR="00D242E4" w:rsidRPr="00E23886" w:rsidRDefault="00353BB4">
            <w:pPr>
              <w:widowControl w:val="0"/>
              <w:spacing w:line="240" w:lineRule="auto"/>
              <w:jc w:val="center"/>
              <w:rPr>
                <w:rFonts w:asciiTheme="majorHAnsi" w:eastAsia="Century Gothic" w:hAnsiTheme="majorHAnsi" w:cstheme="majorHAnsi"/>
              </w:rPr>
            </w:pPr>
            <w:r w:rsidRPr="00E23886">
              <w:rPr>
                <w:rFonts w:asciiTheme="majorHAnsi" w:eastAsia="Century Gothic" w:hAnsiTheme="majorHAnsi" w:cstheme="majorHAnsi"/>
              </w:rPr>
              <w:t>LINK IT/THINK IT</w:t>
            </w:r>
          </w:p>
        </w:tc>
        <w:tc>
          <w:tcPr>
            <w:tcW w:w="4930" w:type="dxa"/>
            <w:shd w:val="clear" w:color="auto" w:fill="FBE4CD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1DA601" w14:textId="77777777" w:rsidR="00D242E4" w:rsidRPr="00E23886" w:rsidRDefault="00353BB4">
            <w:pPr>
              <w:widowControl w:val="0"/>
              <w:spacing w:line="240" w:lineRule="auto"/>
              <w:jc w:val="center"/>
              <w:rPr>
                <w:rFonts w:asciiTheme="majorHAnsi" w:eastAsia="Century Gothic" w:hAnsiTheme="majorHAnsi" w:cstheme="majorHAnsi"/>
              </w:rPr>
            </w:pPr>
            <w:r w:rsidRPr="00E23886">
              <w:rPr>
                <w:rFonts w:asciiTheme="majorHAnsi" w:eastAsia="Century Gothic" w:hAnsiTheme="majorHAnsi" w:cstheme="majorHAnsi"/>
              </w:rPr>
              <w:t>EXTEND IT/DEFEND IT</w:t>
            </w:r>
          </w:p>
        </w:tc>
      </w:tr>
      <w:tr w:rsidR="00D242E4" w:rsidRPr="00E23886" w14:paraId="5E05C1CD" w14:textId="77777777" w:rsidTr="00A50D31">
        <w:tc>
          <w:tcPr>
            <w:tcW w:w="456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EEDFC4" w14:textId="77777777" w:rsidR="00D242E4" w:rsidRPr="00E23886" w:rsidRDefault="00353BB4">
            <w:pPr>
              <w:spacing w:line="240" w:lineRule="auto"/>
              <w:rPr>
                <w:rFonts w:asciiTheme="majorHAnsi" w:eastAsia="Century Gothic" w:hAnsiTheme="majorHAnsi" w:cstheme="majorHAnsi"/>
              </w:rPr>
            </w:pPr>
            <w:r w:rsidRPr="00E23886">
              <w:rPr>
                <w:rFonts w:asciiTheme="majorHAnsi" w:eastAsia="Century Gothic" w:hAnsiTheme="majorHAnsi" w:cstheme="majorHAnsi"/>
                <w:b/>
              </w:rPr>
              <w:t>List</w:t>
            </w:r>
            <w:r w:rsidRPr="00E23886">
              <w:rPr>
                <w:rFonts w:asciiTheme="majorHAnsi" w:eastAsia="Century Gothic" w:hAnsiTheme="majorHAnsi" w:cstheme="majorHAnsi"/>
              </w:rPr>
              <w:t xml:space="preserve"> common sources of income in retirement/whakatā.</w:t>
            </w:r>
          </w:p>
          <w:p w14:paraId="740B670C" w14:textId="77777777" w:rsidR="00D242E4" w:rsidRPr="00E23886" w:rsidRDefault="00D242E4">
            <w:pPr>
              <w:spacing w:line="240" w:lineRule="auto"/>
              <w:rPr>
                <w:rFonts w:asciiTheme="majorHAnsi" w:eastAsia="Century Gothic" w:hAnsiTheme="majorHAnsi" w:cstheme="majorHAnsi"/>
              </w:rPr>
            </w:pPr>
          </w:p>
          <w:p w14:paraId="747D3982" w14:textId="77777777" w:rsidR="00D242E4" w:rsidRPr="00E23886" w:rsidRDefault="00353BB4">
            <w:pPr>
              <w:spacing w:line="240" w:lineRule="auto"/>
              <w:rPr>
                <w:rFonts w:asciiTheme="majorHAnsi" w:eastAsia="Century Gothic" w:hAnsiTheme="majorHAnsi" w:cstheme="majorHAnsi"/>
              </w:rPr>
            </w:pPr>
            <w:r w:rsidRPr="00E23886">
              <w:rPr>
                <w:rFonts w:asciiTheme="majorHAnsi" w:eastAsia="Century Gothic" w:hAnsiTheme="majorHAnsi" w:cstheme="majorHAnsi"/>
                <w:b/>
              </w:rPr>
              <w:lastRenderedPageBreak/>
              <w:t>List</w:t>
            </w:r>
            <w:r w:rsidRPr="00E23886">
              <w:rPr>
                <w:rFonts w:asciiTheme="majorHAnsi" w:eastAsia="Century Gothic" w:hAnsiTheme="majorHAnsi" w:cstheme="majorHAnsi"/>
              </w:rPr>
              <w:t xml:space="preserve"> the financial needs of someone your age and a retiree.</w:t>
            </w:r>
          </w:p>
          <w:p w14:paraId="03141DB3" w14:textId="77777777" w:rsidR="00D242E4" w:rsidRPr="00E23886" w:rsidRDefault="00D242E4">
            <w:pPr>
              <w:spacing w:line="240" w:lineRule="auto"/>
              <w:rPr>
                <w:rFonts w:asciiTheme="majorHAnsi" w:eastAsia="Century Gothic" w:hAnsiTheme="majorHAnsi" w:cstheme="majorHAnsi"/>
              </w:rPr>
            </w:pPr>
          </w:p>
          <w:p w14:paraId="35C41E0A" w14:textId="77777777" w:rsidR="00D242E4" w:rsidRPr="00E23886" w:rsidRDefault="00353BB4">
            <w:pPr>
              <w:spacing w:line="240" w:lineRule="auto"/>
              <w:rPr>
                <w:rFonts w:asciiTheme="majorHAnsi" w:eastAsia="Century Gothic" w:hAnsiTheme="majorHAnsi" w:cstheme="majorHAnsi"/>
              </w:rPr>
            </w:pPr>
            <w:r w:rsidRPr="00E23886">
              <w:rPr>
                <w:rFonts w:asciiTheme="majorHAnsi" w:eastAsia="Century Gothic" w:hAnsiTheme="majorHAnsi" w:cstheme="majorHAnsi"/>
                <w:b/>
              </w:rPr>
              <w:t>Describe</w:t>
            </w:r>
            <w:r w:rsidRPr="00E23886">
              <w:rPr>
                <w:rFonts w:asciiTheme="majorHAnsi" w:eastAsia="Century Gothic" w:hAnsiTheme="majorHAnsi" w:cstheme="majorHAnsi"/>
              </w:rPr>
              <w:t xml:space="preserve"> the different types of funds provided through KiwiSaver.</w:t>
            </w:r>
          </w:p>
          <w:p w14:paraId="3FC14073" w14:textId="77777777" w:rsidR="00D242E4" w:rsidRPr="00E23886" w:rsidRDefault="00E12B79">
            <w:pPr>
              <w:spacing w:line="240" w:lineRule="auto"/>
              <w:rPr>
                <w:rFonts w:asciiTheme="majorHAnsi" w:eastAsia="Century Gothic" w:hAnsiTheme="majorHAnsi" w:cstheme="majorHAnsi"/>
              </w:rPr>
            </w:pPr>
            <w:hyperlink r:id="rId17">
              <w:r w:rsidR="00353BB4" w:rsidRPr="00E23886">
                <w:rPr>
                  <w:rFonts w:asciiTheme="majorHAnsi" w:eastAsia="Century Gothic" w:hAnsiTheme="majorHAnsi" w:cstheme="majorHAnsi"/>
                  <w:color w:val="1155CC"/>
                  <w:u w:val="single"/>
                </w:rPr>
                <w:t>KiwiSaver: Choosing Providers and Funds</w:t>
              </w:r>
            </w:hyperlink>
            <w:r w:rsidR="00353BB4" w:rsidRPr="00E23886">
              <w:rPr>
                <w:rFonts w:asciiTheme="majorHAnsi" w:eastAsia="Century Gothic" w:hAnsiTheme="majorHAnsi" w:cstheme="majorHAnsi"/>
              </w:rPr>
              <w:t>.</w:t>
            </w:r>
          </w:p>
          <w:p w14:paraId="73D24BF3" w14:textId="77777777" w:rsidR="00D242E4" w:rsidRPr="00E23886" w:rsidRDefault="00353BB4">
            <w:pPr>
              <w:rPr>
                <w:rFonts w:asciiTheme="majorHAnsi" w:eastAsia="Century Gothic" w:hAnsiTheme="majorHAnsi" w:cstheme="majorHAnsi"/>
              </w:rPr>
            </w:pPr>
            <w:r w:rsidRPr="00E23886">
              <w:rPr>
                <w:rFonts w:asciiTheme="majorHAnsi" w:eastAsia="Century Gothic" w:hAnsiTheme="majorHAnsi" w:cstheme="majorHAnsi"/>
                <w:b/>
              </w:rPr>
              <w:t>Read</w:t>
            </w:r>
            <w:r w:rsidRPr="00E23886">
              <w:rPr>
                <w:rFonts w:asciiTheme="majorHAnsi" w:eastAsia="Century Gothic" w:hAnsiTheme="majorHAnsi" w:cstheme="majorHAnsi"/>
              </w:rPr>
              <w:t xml:space="preserve"> this </w:t>
            </w:r>
            <w:hyperlink r:id="rId18">
              <w:r w:rsidRPr="00E23886">
                <w:rPr>
                  <w:rFonts w:asciiTheme="majorHAnsi" w:eastAsia="Century Gothic" w:hAnsiTheme="majorHAnsi" w:cstheme="majorHAnsi"/>
                  <w:color w:val="1155CC"/>
                </w:rPr>
                <w:t>blog post</w:t>
              </w:r>
            </w:hyperlink>
            <w:r w:rsidRPr="00E23886">
              <w:rPr>
                <w:rFonts w:asciiTheme="majorHAnsi" w:eastAsia="Century Gothic" w:hAnsiTheme="majorHAnsi" w:cstheme="majorHAnsi"/>
              </w:rPr>
              <w:t xml:space="preserve"> and discuss when people should start preparing for retirement/whakatā.</w:t>
            </w:r>
          </w:p>
          <w:p w14:paraId="65B890C0" w14:textId="77777777" w:rsidR="00D242E4" w:rsidRPr="00E23886" w:rsidRDefault="00D242E4">
            <w:pPr>
              <w:rPr>
                <w:rFonts w:asciiTheme="majorHAnsi" w:eastAsia="Century Gothic" w:hAnsiTheme="majorHAnsi" w:cstheme="majorHAnsi"/>
              </w:rPr>
            </w:pPr>
          </w:p>
          <w:p w14:paraId="7496101B" w14:textId="77777777" w:rsidR="00D242E4" w:rsidRPr="00E23886" w:rsidRDefault="00353BB4">
            <w:pPr>
              <w:rPr>
                <w:rFonts w:asciiTheme="majorHAnsi" w:eastAsia="Century Gothic" w:hAnsiTheme="majorHAnsi" w:cstheme="majorHAnsi"/>
              </w:rPr>
            </w:pPr>
            <w:r w:rsidRPr="00E23886">
              <w:rPr>
                <w:rFonts w:asciiTheme="majorHAnsi" w:eastAsia="Century Gothic" w:hAnsiTheme="majorHAnsi" w:cstheme="majorHAnsi"/>
                <w:b/>
              </w:rPr>
              <w:t>Investigate</w:t>
            </w:r>
            <w:r w:rsidRPr="00E23886">
              <w:rPr>
                <w:rFonts w:asciiTheme="majorHAnsi" w:eastAsia="Century Gothic" w:hAnsiTheme="majorHAnsi" w:cstheme="majorHAnsi"/>
              </w:rPr>
              <w:t xml:space="preserve"> which KiwiSaver fund is best for each of these life stages:</w:t>
            </w:r>
          </w:p>
          <w:p w14:paraId="3BF4CD67" w14:textId="77777777" w:rsidR="00D242E4" w:rsidRPr="00E23886" w:rsidRDefault="00353BB4" w:rsidP="00E23886">
            <w:pPr>
              <w:numPr>
                <w:ilvl w:val="0"/>
                <w:numId w:val="22"/>
              </w:numPr>
              <w:rPr>
                <w:rFonts w:asciiTheme="majorHAnsi" w:eastAsia="Century Gothic" w:hAnsiTheme="majorHAnsi" w:cstheme="majorHAnsi"/>
              </w:rPr>
            </w:pPr>
            <w:r w:rsidRPr="00E23886">
              <w:rPr>
                <w:rFonts w:asciiTheme="majorHAnsi" w:eastAsia="Century Gothic" w:hAnsiTheme="majorHAnsi" w:cstheme="majorHAnsi"/>
              </w:rPr>
              <w:t>Starting work/mahi or studying (age 16 to 25)</w:t>
            </w:r>
          </w:p>
          <w:p w14:paraId="3978A9FB" w14:textId="77777777" w:rsidR="00D242E4" w:rsidRPr="00E23886" w:rsidRDefault="00353BB4" w:rsidP="00E23886">
            <w:pPr>
              <w:numPr>
                <w:ilvl w:val="0"/>
                <w:numId w:val="22"/>
              </w:numPr>
              <w:rPr>
                <w:rFonts w:asciiTheme="majorHAnsi" w:eastAsia="Century Gothic" w:hAnsiTheme="majorHAnsi" w:cstheme="majorHAnsi"/>
              </w:rPr>
            </w:pPr>
            <w:r w:rsidRPr="00E23886">
              <w:rPr>
                <w:rFonts w:asciiTheme="majorHAnsi" w:eastAsia="Century Gothic" w:hAnsiTheme="majorHAnsi" w:cstheme="majorHAnsi"/>
              </w:rPr>
              <w:t>Working (age 26 to 45)</w:t>
            </w:r>
          </w:p>
          <w:p w14:paraId="651DD98C" w14:textId="77777777" w:rsidR="00D242E4" w:rsidRPr="00E23886" w:rsidRDefault="00353BB4" w:rsidP="00E23886">
            <w:pPr>
              <w:numPr>
                <w:ilvl w:val="0"/>
                <w:numId w:val="22"/>
              </w:numPr>
              <w:rPr>
                <w:rFonts w:asciiTheme="majorHAnsi" w:eastAsia="Century Gothic" w:hAnsiTheme="majorHAnsi" w:cstheme="majorHAnsi"/>
              </w:rPr>
            </w:pPr>
            <w:r w:rsidRPr="00E23886">
              <w:rPr>
                <w:rFonts w:asciiTheme="majorHAnsi" w:eastAsia="Century Gothic" w:hAnsiTheme="majorHAnsi" w:cstheme="majorHAnsi"/>
              </w:rPr>
              <w:t>Getting close to retirement/whakatā (age 46 to 65)</w:t>
            </w:r>
          </w:p>
        </w:tc>
        <w:tc>
          <w:tcPr>
            <w:tcW w:w="453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2FC81F" w14:textId="77777777" w:rsidR="00D242E4" w:rsidRPr="00E23886" w:rsidRDefault="00353BB4">
            <w:pPr>
              <w:spacing w:line="240" w:lineRule="auto"/>
              <w:rPr>
                <w:rFonts w:asciiTheme="majorHAnsi" w:eastAsia="Century Gothic" w:hAnsiTheme="majorHAnsi" w:cstheme="majorHAnsi"/>
              </w:rPr>
            </w:pPr>
            <w:r w:rsidRPr="00E23886">
              <w:rPr>
                <w:rFonts w:asciiTheme="majorHAnsi" w:eastAsia="Century Gothic" w:hAnsiTheme="majorHAnsi" w:cstheme="majorHAnsi"/>
                <w:b/>
              </w:rPr>
              <w:lastRenderedPageBreak/>
              <w:t xml:space="preserve">Compare and contrast </w:t>
            </w:r>
            <w:r w:rsidRPr="00E23886">
              <w:rPr>
                <w:rFonts w:asciiTheme="majorHAnsi" w:eastAsia="Century Gothic" w:hAnsiTheme="majorHAnsi" w:cstheme="majorHAnsi"/>
              </w:rPr>
              <w:t xml:space="preserve">different contributions to KiwiSaver using this </w:t>
            </w:r>
            <w:hyperlink r:id="rId19">
              <w:r w:rsidRPr="00E23886">
                <w:rPr>
                  <w:rFonts w:asciiTheme="majorHAnsi" w:eastAsia="Century Gothic" w:hAnsiTheme="majorHAnsi" w:cstheme="majorHAnsi"/>
                  <w:color w:val="1155CC"/>
                  <w:u w:val="single"/>
                </w:rPr>
                <w:t>Sorted KiwiSaver calculator</w:t>
              </w:r>
            </w:hyperlink>
            <w:r w:rsidRPr="00E23886">
              <w:rPr>
                <w:rFonts w:asciiTheme="majorHAnsi" w:eastAsia="Century Gothic" w:hAnsiTheme="majorHAnsi" w:cstheme="majorHAnsi"/>
              </w:rPr>
              <w:t xml:space="preserve">.  To do this, you will need to make up </w:t>
            </w:r>
            <w:r w:rsidRPr="00E23886">
              <w:rPr>
                <w:rFonts w:asciiTheme="majorHAnsi" w:eastAsia="Century Gothic" w:hAnsiTheme="majorHAnsi" w:cstheme="majorHAnsi"/>
              </w:rPr>
              <w:lastRenderedPageBreak/>
              <w:t>a salary and choose different levels of contribution.</w:t>
            </w:r>
          </w:p>
          <w:p w14:paraId="551D1531" w14:textId="77777777" w:rsidR="00D242E4" w:rsidRPr="00E23886" w:rsidRDefault="00D242E4">
            <w:pPr>
              <w:spacing w:line="240" w:lineRule="auto"/>
              <w:rPr>
                <w:rFonts w:asciiTheme="majorHAnsi" w:eastAsia="Century Gothic" w:hAnsiTheme="majorHAnsi" w:cstheme="majorHAnsi"/>
              </w:rPr>
            </w:pPr>
          </w:p>
          <w:p w14:paraId="57C2E106" w14:textId="77777777" w:rsidR="00D242E4" w:rsidRPr="00E23886" w:rsidRDefault="00353BB4">
            <w:pPr>
              <w:rPr>
                <w:rFonts w:asciiTheme="majorHAnsi" w:eastAsia="Century Gothic" w:hAnsiTheme="majorHAnsi" w:cstheme="majorHAnsi"/>
              </w:rPr>
            </w:pPr>
            <w:r w:rsidRPr="00E23886">
              <w:rPr>
                <w:rFonts w:asciiTheme="majorHAnsi" w:eastAsia="Century Gothic" w:hAnsiTheme="majorHAnsi" w:cstheme="majorHAnsi"/>
              </w:rPr>
              <w:t xml:space="preserve">Based on your interview with a retired person, </w:t>
            </w:r>
            <w:r w:rsidRPr="00E23886">
              <w:rPr>
                <w:rFonts w:asciiTheme="majorHAnsi" w:eastAsia="Century Gothic" w:hAnsiTheme="majorHAnsi" w:cstheme="majorHAnsi"/>
                <w:b/>
              </w:rPr>
              <w:t>compare and contrast</w:t>
            </w:r>
            <w:r w:rsidRPr="00E23886">
              <w:rPr>
                <w:rFonts w:asciiTheme="majorHAnsi" w:eastAsia="Century Gothic" w:hAnsiTheme="majorHAnsi" w:cstheme="majorHAnsi"/>
              </w:rPr>
              <w:t xml:space="preserve"> the financial needs and wants of someone your age and a retiree. </w:t>
            </w:r>
          </w:p>
          <w:p w14:paraId="6A3F966B" w14:textId="77777777" w:rsidR="00D242E4" w:rsidRPr="00E23886" w:rsidRDefault="00D242E4">
            <w:pPr>
              <w:rPr>
                <w:rFonts w:asciiTheme="majorHAnsi" w:eastAsia="Century Gothic" w:hAnsiTheme="majorHAnsi" w:cstheme="majorHAnsi"/>
              </w:rPr>
            </w:pPr>
          </w:p>
          <w:p w14:paraId="247A6EA6" w14:textId="77777777" w:rsidR="00D242E4" w:rsidRPr="00E23886" w:rsidRDefault="00353BB4">
            <w:pPr>
              <w:spacing w:line="240" w:lineRule="auto"/>
              <w:rPr>
                <w:rFonts w:asciiTheme="majorHAnsi" w:eastAsia="Century Gothic" w:hAnsiTheme="majorHAnsi" w:cstheme="majorHAnsi"/>
              </w:rPr>
            </w:pPr>
            <w:r w:rsidRPr="00E23886">
              <w:rPr>
                <w:rFonts w:asciiTheme="majorHAnsi" w:eastAsia="Century Gothic" w:hAnsiTheme="majorHAnsi" w:cstheme="majorHAnsi"/>
                <w:b/>
              </w:rPr>
              <w:t xml:space="preserve">Investigate </w:t>
            </w:r>
            <w:r w:rsidRPr="00E23886">
              <w:rPr>
                <w:rFonts w:asciiTheme="majorHAnsi" w:eastAsia="Century Gothic" w:hAnsiTheme="majorHAnsi" w:cstheme="majorHAnsi"/>
              </w:rPr>
              <w:t xml:space="preserve">different types of providers of </w:t>
            </w:r>
            <w:hyperlink r:id="rId20">
              <w:r w:rsidRPr="00E23886">
                <w:rPr>
                  <w:rFonts w:asciiTheme="majorHAnsi" w:eastAsia="Century Gothic" w:hAnsiTheme="majorHAnsi" w:cstheme="majorHAnsi"/>
                  <w:color w:val="1155CC"/>
                  <w:u w:val="single"/>
                </w:rPr>
                <w:t>KiwiSaver plans</w:t>
              </w:r>
            </w:hyperlink>
            <w:r w:rsidRPr="00E23886">
              <w:rPr>
                <w:rFonts w:asciiTheme="majorHAnsi" w:eastAsia="Century Gothic" w:hAnsiTheme="majorHAnsi" w:cstheme="majorHAnsi"/>
              </w:rPr>
              <w:t xml:space="preserve"> through different management asset firms. Select a provider and</w:t>
            </w:r>
            <w:r w:rsidRPr="00E23886">
              <w:rPr>
                <w:rFonts w:asciiTheme="majorHAnsi" w:eastAsia="Century Gothic" w:hAnsiTheme="majorHAnsi" w:cstheme="majorHAnsi"/>
                <w:b/>
              </w:rPr>
              <w:t xml:space="preserve"> analyse </w:t>
            </w:r>
            <w:r w:rsidRPr="00E23886">
              <w:rPr>
                <w:rFonts w:asciiTheme="majorHAnsi" w:eastAsia="Century Gothic" w:hAnsiTheme="majorHAnsi" w:cstheme="majorHAnsi"/>
              </w:rPr>
              <w:t xml:space="preserve">your KiwiSaver growth in the selected fund type. </w:t>
            </w:r>
          </w:p>
          <w:p w14:paraId="07F39FBD" w14:textId="77777777" w:rsidR="00D242E4" w:rsidRPr="00E23886" w:rsidRDefault="00D242E4">
            <w:pPr>
              <w:spacing w:line="240" w:lineRule="auto"/>
              <w:rPr>
                <w:rFonts w:asciiTheme="majorHAnsi" w:eastAsia="Century Gothic" w:hAnsiTheme="majorHAnsi" w:cstheme="majorHAnsi"/>
              </w:rPr>
            </w:pPr>
          </w:p>
          <w:p w14:paraId="2843C970" w14:textId="77777777" w:rsidR="00D242E4" w:rsidRPr="00E23886" w:rsidRDefault="00353BB4">
            <w:pPr>
              <w:rPr>
                <w:rFonts w:asciiTheme="majorHAnsi" w:eastAsia="Century Gothic" w:hAnsiTheme="majorHAnsi" w:cstheme="majorHAnsi"/>
              </w:rPr>
            </w:pPr>
            <w:r w:rsidRPr="00E23886">
              <w:rPr>
                <w:rFonts w:asciiTheme="majorHAnsi" w:eastAsia="Century Gothic" w:hAnsiTheme="majorHAnsi" w:cstheme="majorHAnsi"/>
                <w:b/>
              </w:rPr>
              <w:t xml:space="preserve">Calculate </w:t>
            </w:r>
            <w:r w:rsidRPr="00E23886">
              <w:rPr>
                <w:rFonts w:asciiTheme="majorHAnsi" w:eastAsia="Century Gothic" w:hAnsiTheme="majorHAnsi" w:cstheme="majorHAnsi"/>
              </w:rPr>
              <w:t>the fortnightly and annual KiwiSaver contributions for a person with an income of $48,000 based on these contribution rates:</w:t>
            </w:r>
          </w:p>
          <w:p w14:paraId="4B9394DE" w14:textId="783B0787" w:rsidR="00D242E4" w:rsidRDefault="00353BB4" w:rsidP="00E23886">
            <w:pPr>
              <w:numPr>
                <w:ilvl w:val="0"/>
                <w:numId w:val="23"/>
              </w:numPr>
              <w:rPr>
                <w:rFonts w:asciiTheme="majorHAnsi" w:eastAsia="Century Gothic" w:hAnsiTheme="majorHAnsi" w:cstheme="majorHAnsi"/>
              </w:rPr>
            </w:pPr>
            <w:r w:rsidRPr="00E23886">
              <w:rPr>
                <w:rFonts w:asciiTheme="majorHAnsi" w:eastAsia="Century Gothic" w:hAnsiTheme="majorHAnsi" w:cstheme="majorHAnsi"/>
              </w:rPr>
              <w:t>3 %</w:t>
            </w:r>
          </w:p>
          <w:p w14:paraId="0B9CAEA5" w14:textId="25A56BC8" w:rsidR="00E12B79" w:rsidRPr="00E23886" w:rsidRDefault="00E12B79" w:rsidP="00E23886">
            <w:pPr>
              <w:numPr>
                <w:ilvl w:val="0"/>
                <w:numId w:val="23"/>
              </w:numPr>
              <w:rPr>
                <w:rFonts w:asciiTheme="majorHAnsi" w:eastAsia="Century Gothic" w:hAnsiTheme="majorHAnsi" w:cstheme="majorHAnsi"/>
              </w:rPr>
            </w:pPr>
            <w:r>
              <w:rPr>
                <w:rFonts w:asciiTheme="majorHAnsi" w:eastAsia="Century Gothic" w:hAnsiTheme="majorHAnsi" w:cstheme="majorHAnsi"/>
              </w:rPr>
              <w:t>6%</w:t>
            </w:r>
          </w:p>
          <w:p w14:paraId="77C2F7EA" w14:textId="77777777" w:rsidR="00D242E4" w:rsidRPr="00E23886" w:rsidRDefault="00353BB4" w:rsidP="00E23886">
            <w:pPr>
              <w:numPr>
                <w:ilvl w:val="0"/>
                <w:numId w:val="23"/>
              </w:numPr>
              <w:rPr>
                <w:rFonts w:asciiTheme="majorHAnsi" w:eastAsia="Century Gothic" w:hAnsiTheme="majorHAnsi" w:cstheme="majorHAnsi"/>
              </w:rPr>
            </w:pPr>
            <w:r w:rsidRPr="00E23886">
              <w:rPr>
                <w:rFonts w:asciiTheme="majorHAnsi" w:eastAsia="Century Gothic" w:hAnsiTheme="majorHAnsi" w:cstheme="majorHAnsi"/>
              </w:rPr>
              <w:t>4%</w:t>
            </w:r>
          </w:p>
          <w:p w14:paraId="0DADC219" w14:textId="5624A2F5" w:rsidR="00D242E4" w:rsidRDefault="00353BB4" w:rsidP="00E23886">
            <w:pPr>
              <w:numPr>
                <w:ilvl w:val="0"/>
                <w:numId w:val="23"/>
              </w:numPr>
              <w:rPr>
                <w:rFonts w:asciiTheme="majorHAnsi" w:eastAsia="Century Gothic" w:hAnsiTheme="majorHAnsi" w:cstheme="majorHAnsi"/>
              </w:rPr>
            </w:pPr>
            <w:r w:rsidRPr="00E23886">
              <w:rPr>
                <w:rFonts w:asciiTheme="majorHAnsi" w:eastAsia="Century Gothic" w:hAnsiTheme="majorHAnsi" w:cstheme="majorHAnsi"/>
              </w:rPr>
              <w:t>8%</w:t>
            </w:r>
          </w:p>
          <w:p w14:paraId="568C7FE6" w14:textId="09301ACD" w:rsidR="00E12B79" w:rsidRPr="00E23886" w:rsidRDefault="00E12B79" w:rsidP="00E23886">
            <w:pPr>
              <w:numPr>
                <w:ilvl w:val="0"/>
                <w:numId w:val="23"/>
              </w:numPr>
              <w:rPr>
                <w:rFonts w:asciiTheme="majorHAnsi" w:eastAsia="Century Gothic" w:hAnsiTheme="majorHAnsi" w:cstheme="majorHAnsi"/>
              </w:rPr>
            </w:pPr>
            <w:r>
              <w:rPr>
                <w:rFonts w:asciiTheme="majorHAnsi" w:eastAsia="Century Gothic" w:hAnsiTheme="majorHAnsi" w:cstheme="majorHAnsi"/>
              </w:rPr>
              <w:t>10%</w:t>
            </w:r>
          </w:p>
          <w:p w14:paraId="5DFBF6BF" w14:textId="77777777" w:rsidR="00D242E4" w:rsidRPr="00E23886" w:rsidRDefault="00D242E4">
            <w:pPr>
              <w:rPr>
                <w:rFonts w:asciiTheme="majorHAnsi" w:eastAsia="Century Gothic" w:hAnsiTheme="majorHAnsi" w:cstheme="majorHAnsi"/>
              </w:rPr>
            </w:pPr>
          </w:p>
          <w:p w14:paraId="2635EA09" w14:textId="77777777" w:rsidR="00D242E4" w:rsidRPr="00E23886" w:rsidRDefault="00353BB4">
            <w:pPr>
              <w:rPr>
                <w:rFonts w:asciiTheme="majorHAnsi" w:eastAsia="Century Gothic" w:hAnsiTheme="majorHAnsi" w:cstheme="majorHAnsi"/>
              </w:rPr>
            </w:pPr>
            <w:r w:rsidRPr="00E23886">
              <w:rPr>
                <w:rFonts w:asciiTheme="majorHAnsi" w:eastAsia="Century Gothic" w:hAnsiTheme="majorHAnsi" w:cstheme="majorHAnsi"/>
                <w:b/>
              </w:rPr>
              <w:t xml:space="preserve">Calculate </w:t>
            </w:r>
            <w:r w:rsidRPr="00E23886">
              <w:rPr>
                <w:rFonts w:asciiTheme="majorHAnsi" w:eastAsia="Century Gothic" w:hAnsiTheme="majorHAnsi" w:cstheme="majorHAnsi"/>
              </w:rPr>
              <w:t>the fortnightly and annual KiwiSaver contributions for a person with an income of $80,000 based on these contribution rates:</w:t>
            </w:r>
          </w:p>
          <w:p w14:paraId="7D601D47" w14:textId="77777777" w:rsidR="00D242E4" w:rsidRPr="00E23886" w:rsidRDefault="00353BB4" w:rsidP="00E23886">
            <w:pPr>
              <w:numPr>
                <w:ilvl w:val="0"/>
                <w:numId w:val="24"/>
              </w:numPr>
              <w:rPr>
                <w:rFonts w:asciiTheme="majorHAnsi" w:eastAsia="Century Gothic" w:hAnsiTheme="majorHAnsi" w:cstheme="majorHAnsi"/>
              </w:rPr>
            </w:pPr>
            <w:r w:rsidRPr="00E23886">
              <w:rPr>
                <w:rFonts w:asciiTheme="majorHAnsi" w:eastAsia="Century Gothic" w:hAnsiTheme="majorHAnsi" w:cstheme="majorHAnsi"/>
              </w:rPr>
              <w:t>3%</w:t>
            </w:r>
          </w:p>
          <w:p w14:paraId="6B502DF8" w14:textId="1580D7CF" w:rsidR="00D242E4" w:rsidRDefault="00353BB4" w:rsidP="00E23886">
            <w:pPr>
              <w:numPr>
                <w:ilvl w:val="0"/>
                <w:numId w:val="24"/>
              </w:numPr>
              <w:rPr>
                <w:rFonts w:asciiTheme="majorHAnsi" w:eastAsia="Century Gothic" w:hAnsiTheme="majorHAnsi" w:cstheme="majorHAnsi"/>
              </w:rPr>
            </w:pPr>
            <w:r w:rsidRPr="00E23886">
              <w:rPr>
                <w:rFonts w:asciiTheme="majorHAnsi" w:eastAsia="Century Gothic" w:hAnsiTheme="majorHAnsi" w:cstheme="majorHAnsi"/>
              </w:rPr>
              <w:t>4%</w:t>
            </w:r>
          </w:p>
          <w:p w14:paraId="0AE3CF8F" w14:textId="33EEB8B8" w:rsidR="00E12B79" w:rsidRPr="00E23886" w:rsidRDefault="00E12B79" w:rsidP="00E23886">
            <w:pPr>
              <w:numPr>
                <w:ilvl w:val="0"/>
                <w:numId w:val="24"/>
              </w:numPr>
              <w:rPr>
                <w:rFonts w:asciiTheme="majorHAnsi" w:eastAsia="Century Gothic" w:hAnsiTheme="majorHAnsi" w:cstheme="majorHAnsi"/>
              </w:rPr>
            </w:pPr>
            <w:r>
              <w:rPr>
                <w:rFonts w:asciiTheme="majorHAnsi" w:eastAsia="Century Gothic" w:hAnsiTheme="majorHAnsi" w:cstheme="majorHAnsi"/>
              </w:rPr>
              <w:t>6%</w:t>
            </w:r>
          </w:p>
          <w:p w14:paraId="461074A4" w14:textId="77777777" w:rsidR="00D242E4" w:rsidRDefault="00353BB4" w:rsidP="00E23886">
            <w:pPr>
              <w:numPr>
                <w:ilvl w:val="0"/>
                <w:numId w:val="24"/>
              </w:numPr>
              <w:rPr>
                <w:rFonts w:asciiTheme="majorHAnsi" w:eastAsia="Century Gothic" w:hAnsiTheme="majorHAnsi" w:cstheme="majorHAnsi"/>
              </w:rPr>
            </w:pPr>
            <w:r w:rsidRPr="00E23886">
              <w:rPr>
                <w:rFonts w:asciiTheme="majorHAnsi" w:eastAsia="Century Gothic" w:hAnsiTheme="majorHAnsi" w:cstheme="majorHAnsi"/>
              </w:rPr>
              <w:t>8%</w:t>
            </w:r>
          </w:p>
          <w:p w14:paraId="7E0062A0" w14:textId="7814C6D3" w:rsidR="00E12B79" w:rsidRPr="00E23886" w:rsidRDefault="00E12B79" w:rsidP="00E23886">
            <w:pPr>
              <w:numPr>
                <w:ilvl w:val="0"/>
                <w:numId w:val="24"/>
              </w:numPr>
              <w:rPr>
                <w:rFonts w:asciiTheme="majorHAnsi" w:eastAsia="Century Gothic" w:hAnsiTheme="majorHAnsi" w:cstheme="majorHAnsi"/>
              </w:rPr>
            </w:pPr>
            <w:r>
              <w:rPr>
                <w:rFonts w:asciiTheme="majorHAnsi" w:eastAsia="Century Gothic" w:hAnsiTheme="majorHAnsi" w:cstheme="majorHAnsi"/>
              </w:rPr>
              <w:lastRenderedPageBreak/>
              <w:t>10%</w:t>
            </w:r>
            <w:bookmarkStart w:id="1" w:name="_GoBack"/>
            <w:bookmarkEnd w:id="1"/>
          </w:p>
        </w:tc>
        <w:tc>
          <w:tcPr>
            <w:tcW w:w="49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D484BD" w14:textId="77777777" w:rsidR="00D242E4" w:rsidRPr="00E23886" w:rsidRDefault="00353BB4">
            <w:pPr>
              <w:spacing w:line="240" w:lineRule="auto"/>
              <w:rPr>
                <w:rFonts w:asciiTheme="majorHAnsi" w:eastAsia="Century Gothic" w:hAnsiTheme="majorHAnsi" w:cstheme="majorHAnsi"/>
              </w:rPr>
            </w:pPr>
            <w:r w:rsidRPr="00E23886">
              <w:rPr>
                <w:rFonts w:asciiTheme="majorHAnsi" w:eastAsia="Century Gothic" w:hAnsiTheme="majorHAnsi" w:cstheme="majorHAnsi"/>
                <w:b/>
              </w:rPr>
              <w:lastRenderedPageBreak/>
              <w:t>Create</w:t>
            </w:r>
            <w:r w:rsidRPr="00E23886">
              <w:rPr>
                <w:rFonts w:asciiTheme="majorHAnsi" w:eastAsia="Century Gothic" w:hAnsiTheme="majorHAnsi" w:cstheme="majorHAnsi"/>
              </w:rPr>
              <w:t xml:space="preserve"> a retirement/whakatā plan, using this </w:t>
            </w:r>
            <w:hyperlink r:id="rId21">
              <w:r w:rsidRPr="00E23886">
                <w:rPr>
                  <w:rFonts w:asciiTheme="majorHAnsi" w:eastAsia="Century Gothic" w:hAnsiTheme="majorHAnsi" w:cstheme="majorHAnsi"/>
                  <w:color w:val="1155CC"/>
                  <w:u w:val="single"/>
                </w:rPr>
                <w:t>Sorted KiwiSaver calculator</w:t>
              </w:r>
            </w:hyperlink>
            <w:r w:rsidRPr="00E23886">
              <w:rPr>
                <w:rFonts w:asciiTheme="majorHAnsi" w:eastAsia="Century Gothic" w:hAnsiTheme="majorHAnsi" w:cstheme="majorHAnsi"/>
              </w:rPr>
              <w:t xml:space="preserve">, then use this </w:t>
            </w:r>
            <w:hyperlink r:id="rId22">
              <w:r w:rsidRPr="00E23886">
                <w:rPr>
                  <w:rFonts w:asciiTheme="majorHAnsi" w:eastAsia="Century Gothic" w:hAnsiTheme="majorHAnsi" w:cstheme="majorHAnsi"/>
                  <w:color w:val="1155CC"/>
                  <w:u w:val="single"/>
                </w:rPr>
                <w:t>investor kickstarter</w:t>
              </w:r>
            </w:hyperlink>
            <w:r w:rsidRPr="00E23886">
              <w:rPr>
                <w:rFonts w:asciiTheme="majorHAnsi" w:eastAsia="Century Gothic" w:hAnsiTheme="majorHAnsi" w:cstheme="majorHAnsi"/>
              </w:rPr>
              <w:t xml:space="preserve"> to work out which KiwiSaver fund suits you best. </w:t>
            </w:r>
            <w:r w:rsidRPr="00E23886">
              <w:rPr>
                <w:rFonts w:asciiTheme="majorHAnsi" w:eastAsia="Century Gothic" w:hAnsiTheme="majorHAnsi" w:cstheme="majorHAnsi"/>
                <w:b/>
              </w:rPr>
              <w:t>Justify</w:t>
            </w:r>
            <w:r w:rsidRPr="00E23886">
              <w:rPr>
                <w:rFonts w:asciiTheme="majorHAnsi" w:eastAsia="Century Gothic" w:hAnsiTheme="majorHAnsi" w:cstheme="majorHAnsi"/>
              </w:rPr>
              <w:t xml:space="preserve"> your choice.</w:t>
            </w:r>
          </w:p>
          <w:p w14:paraId="46F54729" w14:textId="77777777" w:rsidR="00D242E4" w:rsidRPr="00E23886" w:rsidRDefault="00D242E4">
            <w:pPr>
              <w:spacing w:line="240" w:lineRule="auto"/>
              <w:rPr>
                <w:rFonts w:asciiTheme="majorHAnsi" w:eastAsia="Century Gothic" w:hAnsiTheme="majorHAnsi" w:cstheme="majorHAnsi"/>
              </w:rPr>
            </w:pPr>
          </w:p>
          <w:p w14:paraId="4AB7DD84" w14:textId="77777777" w:rsidR="00D242E4" w:rsidRPr="00E23886" w:rsidRDefault="00353BB4">
            <w:pPr>
              <w:spacing w:line="240" w:lineRule="auto"/>
              <w:rPr>
                <w:rFonts w:asciiTheme="majorHAnsi" w:eastAsia="Century Gothic" w:hAnsiTheme="majorHAnsi" w:cstheme="majorHAnsi"/>
              </w:rPr>
            </w:pPr>
            <w:r w:rsidRPr="00E23886">
              <w:rPr>
                <w:rFonts w:asciiTheme="majorHAnsi" w:eastAsia="Century Gothic" w:hAnsiTheme="majorHAnsi" w:cstheme="majorHAnsi"/>
              </w:rPr>
              <w:t xml:space="preserve">Based on your interview with a retired person, </w:t>
            </w:r>
            <w:r w:rsidRPr="00E23886">
              <w:rPr>
                <w:rFonts w:asciiTheme="majorHAnsi" w:eastAsia="Century Gothic" w:hAnsiTheme="majorHAnsi" w:cstheme="majorHAnsi"/>
                <w:b/>
              </w:rPr>
              <w:t>generalise</w:t>
            </w:r>
            <w:r w:rsidRPr="00E23886">
              <w:rPr>
                <w:rFonts w:asciiTheme="majorHAnsi" w:eastAsia="Century Gothic" w:hAnsiTheme="majorHAnsi" w:cstheme="majorHAnsi"/>
              </w:rPr>
              <w:t xml:space="preserve"> whether the needs and wants of the person you interviewed are sustainable.</w:t>
            </w:r>
          </w:p>
          <w:p w14:paraId="0AB9E0D5" w14:textId="77777777" w:rsidR="00D242E4" w:rsidRPr="00E23886" w:rsidRDefault="00D242E4">
            <w:pPr>
              <w:spacing w:line="240" w:lineRule="auto"/>
              <w:rPr>
                <w:rFonts w:asciiTheme="majorHAnsi" w:eastAsia="Century Gothic" w:hAnsiTheme="majorHAnsi" w:cstheme="majorHAnsi"/>
              </w:rPr>
            </w:pPr>
          </w:p>
          <w:p w14:paraId="17F2F09F" w14:textId="77777777" w:rsidR="00D242E4" w:rsidRPr="00E23886" w:rsidRDefault="00353BB4">
            <w:pPr>
              <w:spacing w:line="240" w:lineRule="auto"/>
              <w:rPr>
                <w:rFonts w:asciiTheme="majorHAnsi" w:eastAsia="Century Gothic" w:hAnsiTheme="majorHAnsi" w:cstheme="majorHAnsi"/>
              </w:rPr>
            </w:pPr>
            <w:r w:rsidRPr="00E23886">
              <w:rPr>
                <w:rFonts w:asciiTheme="majorHAnsi" w:eastAsia="Century Gothic" w:hAnsiTheme="majorHAnsi" w:cstheme="majorHAnsi"/>
                <w:b/>
              </w:rPr>
              <w:t>Evaluate</w:t>
            </w:r>
            <w:r w:rsidRPr="00E23886">
              <w:rPr>
                <w:rFonts w:asciiTheme="majorHAnsi" w:eastAsia="Century Gothic" w:hAnsiTheme="majorHAnsi" w:cstheme="majorHAnsi"/>
              </w:rPr>
              <w:t xml:space="preserve"> the contributions to KiwiSaver that you analysed. </w:t>
            </w:r>
            <w:r w:rsidRPr="00E23886">
              <w:rPr>
                <w:rFonts w:asciiTheme="majorHAnsi" w:eastAsia="Century Gothic" w:hAnsiTheme="majorHAnsi" w:cstheme="majorHAnsi"/>
                <w:b/>
              </w:rPr>
              <w:t xml:space="preserve">Justify </w:t>
            </w:r>
            <w:r w:rsidRPr="00E23886">
              <w:rPr>
                <w:rFonts w:asciiTheme="majorHAnsi" w:eastAsia="Century Gothic" w:hAnsiTheme="majorHAnsi" w:cstheme="majorHAnsi"/>
              </w:rPr>
              <w:t xml:space="preserve">through mathematical statements which contribution you would choose for the different incomes. </w:t>
            </w:r>
          </w:p>
        </w:tc>
      </w:tr>
      <w:tr w:rsidR="00D242E4" w:rsidRPr="00E23886" w14:paraId="04E4C75B" w14:textId="77777777" w:rsidTr="001941E2">
        <w:trPr>
          <w:trHeight w:val="420"/>
        </w:trPr>
        <w:tc>
          <w:tcPr>
            <w:tcW w:w="14034" w:type="dxa"/>
            <w:gridSpan w:val="3"/>
            <w:shd w:val="clear" w:color="auto" w:fill="FBE4CD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E8BE99" w14:textId="77777777" w:rsidR="00D242E4" w:rsidRPr="00A55B87" w:rsidRDefault="00353BB4">
            <w:pPr>
              <w:widowControl w:val="0"/>
              <w:spacing w:line="240" w:lineRule="auto"/>
              <w:rPr>
                <w:rFonts w:asciiTheme="majorHAnsi" w:eastAsia="Century Gothic" w:hAnsiTheme="majorHAnsi" w:cstheme="majorHAnsi"/>
                <w:b/>
                <w:sz w:val="24"/>
                <w:szCs w:val="24"/>
              </w:rPr>
            </w:pPr>
            <w:r w:rsidRPr="00A55B87">
              <w:rPr>
                <w:rFonts w:asciiTheme="majorHAnsi" w:eastAsia="Century Gothic" w:hAnsiTheme="majorHAnsi" w:cstheme="majorHAnsi"/>
                <w:b/>
                <w:color w:val="7030A0"/>
                <w:sz w:val="24"/>
                <w:szCs w:val="24"/>
              </w:rPr>
              <w:lastRenderedPageBreak/>
              <w:t>Investing - learning when and what to invest</w:t>
            </w:r>
          </w:p>
        </w:tc>
      </w:tr>
      <w:tr w:rsidR="00D242E4" w:rsidRPr="00E23886" w14:paraId="186252FC" w14:textId="77777777" w:rsidTr="00A50D31">
        <w:trPr>
          <w:trHeight w:val="420"/>
        </w:trPr>
        <w:tc>
          <w:tcPr>
            <w:tcW w:w="4568" w:type="dxa"/>
            <w:shd w:val="clear" w:color="auto" w:fill="FBE4CD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C0A461" w14:textId="77777777" w:rsidR="00D242E4" w:rsidRPr="00E23886" w:rsidRDefault="00353BB4">
            <w:pPr>
              <w:widowControl w:val="0"/>
              <w:spacing w:line="240" w:lineRule="auto"/>
              <w:jc w:val="center"/>
              <w:rPr>
                <w:rFonts w:asciiTheme="majorHAnsi" w:eastAsia="Century Gothic" w:hAnsiTheme="majorHAnsi" w:cstheme="majorHAnsi"/>
                <w:b/>
              </w:rPr>
            </w:pPr>
            <w:r w:rsidRPr="00E23886">
              <w:rPr>
                <w:rFonts w:asciiTheme="majorHAnsi" w:eastAsia="Century Gothic" w:hAnsiTheme="majorHAnsi" w:cstheme="majorHAnsi"/>
              </w:rPr>
              <w:t>NEED IT/KNOW IT</w:t>
            </w:r>
          </w:p>
        </w:tc>
        <w:tc>
          <w:tcPr>
            <w:tcW w:w="4536" w:type="dxa"/>
            <w:shd w:val="clear" w:color="auto" w:fill="FBE4CD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6F1188" w14:textId="77777777" w:rsidR="00D242E4" w:rsidRPr="00E23886" w:rsidRDefault="00353BB4">
            <w:pPr>
              <w:widowControl w:val="0"/>
              <w:spacing w:line="240" w:lineRule="auto"/>
              <w:jc w:val="center"/>
              <w:rPr>
                <w:rFonts w:asciiTheme="majorHAnsi" w:eastAsia="Century Gothic" w:hAnsiTheme="majorHAnsi" w:cstheme="majorHAnsi"/>
                <w:b/>
              </w:rPr>
            </w:pPr>
            <w:r w:rsidRPr="00E23886">
              <w:rPr>
                <w:rFonts w:asciiTheme="majorHAnsi" w:eastAsia="Century Gothic" w:hAnsiTheme="majorHAnsi" w:cstheme="majorHAnsi"/>
              </w:rPr>
              <w:t>LINK IT/THINK IT</w:t>
            </w:r>
          </w:p>
        </w:tc>
        <w:tc>
          <w:tcPr>
            <w:tcW w:w="4930" w:type="dxa"/>
            <w:shd w:val="clear" w:color="auto" w:fill="FBE4CD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003E4A" w14:textId="77777777" w:rsidR="00D242E4" w:rsidRPr="00E23886" w:rsidRDefault="00353BB4">
            <w:pPr>
              <w:widowControl w:val="0"/>
              <w:spacing w:line="240" w:lineRule="auto"/>
              <w:jc w:val="center"/>
              <w:rPr>
                <w:rFonts w:asciiTheme="majorHAnsi" w:eastAsia="Century Gothic" w:hAnsiTheme="majorHAnsi" w:cstheme="majorHAnsi"/>
              </w:rPr>
            </w:pPr>
            <w:r w:rsidRPr="00E23886">
              <w:rPr>
                <w:rFonts w:asciiTheme="majorHAnsi" w:eastAsia="Century Gothic" w:hAnsiTheme="majorHAnsi" w:cstheme="majorHAnsi"/>
              </w:rPr>
              <w:t>EXTEND IT/DEFEND IT</w:t>
            </w:r>
          </w:p>
        </w:tc>
      </w:tr>
      <w:tr w:rsidR="00D242E4" w:rsidRPr="00E23886" w14:paraId="0799E2EA" w14:textId="77777777" w:rsidTr="00A50D31">
        <w:trPr>
          <w:trHeight w:val="420"/>
        </w:trPr>
        <w:tc>
          <w:tcPr>
            <w:tcW w:w="456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164692" w14:textId="77777777" w:rsidR="00D242E4" w:rsidRPr="00E23886" w:rsidRDefault="00353BB4">
            <w:pPr>
              <w:spacing w:line="240" w:lineRule="auto"/>
              <w:rPr>
                <w:rFonts w:asciiTheme="majorHAnsi" w:eastAsia="Century Gothic" w:hAnsiTheme="majorHAnsi" w:cstheme="majorHAnsi"/>
              </w:rPr>
            </w:pPr>
            <w:r w:rsidRPr="00E23886">
              <w:rPr>
                <w:rFonts w:asciiTheme="majorHAnsi" w:eastAsia="Century Gothic" w:hAnsiTheme="majorHAnsi" w:cstheme="majorHAnsi"/>
                <w:b/>
              </w:rPr>
              <w:t>Define</w:t>
            </w:r>
            <w:r w:rsidRPr="00E23886">
              <w:rPr>
                <w:rFonts w:asciiTheme="majorHAnsi" w:eastAsia="Century Gothic" w:hAnsiTheme="majorHAnsi" w:cstheme="majorHAnsi"/>
              </w:rPr>
              <w:t xml:space="preserve"> financial sustainability. </w:t>
            </w:r>
          </w:p>
          <w:p w14:paraId="649E0B48" w14:textId="77777777" w:rsidR="00D242E4" w:rsidRPr="00E23886" w:rsidRDefault="00D242E4">
            <w:pPr>
              <w:spacing w:line="240" w:lineRule="auto"/>
              <w:rPr>
                <w:rFonts w:asciiTheme="majorHAnsi" w:eastAsia="Century Gothic" w:hAnsiTheme="majorHAnsi" w:cstheme="majorHAnsi"/>
              </w:rPr>
            </w:pPr>
          </w:p>
          <w:p w14:paraId="1E23A47F" w14:textId="77777777" w:rsidR="00D242E4" w:rsidRPr="00E23886" w:rsidRDefault="00353BB4">
            <w:pPr>
              <w:spacing w:line="240" w:lineRule="auto"/>
              <w:rPr>
                <w:rFonts w:asciiTheme="majorHAnsi" w:eastAsia="Century Gothic" w:hAnsiTheme="majorHAnsi" w:cstheme="majorHAnsi"/>
              </w:rPr>
            </w:pPr>
            <w:r w:rsidRPr="00E23886">
              <w:rPr>
                <w:rFonts w:asciiTheme="majorHAnsi" w:eastAsia="Century Gothic" w:hAnsiTheme="majorHAnsi" w:cstheme="majorHAnsi"/>
                <w:b/>
              </w:rPr>
              <w:t>Describe</w:t>
            </w:r>
            <w:r w:rsidRPr="00E23886">
              <w:rPr>
                <w:rFonts w:asciiTheme="majorHAnsi" w:eastAsia="Century Gothic" w:hAnsiTheme="majorHAnsi" w:cstheme="majorHAnsi"/>
              </w:rPr>
              <w:t xml:space="preserve"> your values, attitudes, behaviours, and skills related to saving, spending and investment/whakangao. </w:t>
            </w:r>
          </w:p>
          <w:p w14:paraId="586A5FB9" w14:textId="77777777" w:rsidR="00D242E4" w:rsidRPr="00E23886" w:rsidRDefault="00D242E4">
            <w:pPr>
              <w:spacing w:line="240" w:lineRule="auto"/>
              <w:rPr>
                <w:rFonts w:asciiTheme="majorHAnsi" w:eastAsia="Century Gothic" w:hAnsiTheme="majorHAnsi" w:cstheme="majorHAnsi"/>
              </w:rPr>
            </w:pPr>
          </w:p>
          <w:p w14:paraId="03E70FE8" w14:textId="77777777" w:rsidR="00D242E4" w:rsidRPr="00E23886" w:rsidRDefault="00353BB4">
            <w:pPr>
              <w:rPr>
                <w:rFonts w:asciiTheme="majorHAnsi" w:eastAsia="Century Gothic" w:hAnsiTheme="majorHAnsi" w:cstheme="majorHAnsi"/>
              </w:rPr>
            </w:pPr>
            <w:r w:rsidRPr="00E23886">
              <w:rPr>
                <w:rFonts w:asciiTheme="majorHAnsi" w:eastAsia="Century Gothic" w:hAnsiTheme="majorHAnsi" w:cstheme="majorHAnsi"/>
                <w:b/>
              </w:rPr>
              <w:t>Read</w:t>
            </w:r>
            <w:r w:rsidRPr="00E23886">
              <w:rPr>
                <w:rFonts w:asciiTheme="majorHAnsi" w:eastAsia="Century Gothic" w:hAnsiTheme="majorHAnsi" w:cstheme="majorHAnsi"/>
              </w:rPr>
              <w:t xml:space="preserve"> this </w:t>
            </w:r>
            <w:hyperlink r:id="rId23">
              <w:r w:rsidRPr="00E23886">
                <w:rPr>
                  <w:rFonts w:asciiTheme="majorHAnsi" w:eastAsia="Century Gothic" w:hAnsiTheme="majorHAnsi" w:cstheme="majorHAnsi"/>
                  <w:color w:val="1155CC"/>
                  <w:u w:val="single"/>
                </w:rPr>
                <w:t xml:space="preserve">blog post </w:t>
              </w:r>
            </w:hyperlink>
            <w:r w:rsidRPr="00E23886">
              <w:rPr>
                <w:rFonts w:asciiTheme="majorHAnsi" w:eastAsia="Century Gothic" w:hAnsiTheme="majorHAnsi" w:cstheme="majorHAnsi"/>
              </w:rPr>
              <w:t xml:space="preserve">and use it as a discussion starter to explore different types of investments/whakangao. </w:t>
            </w:r>
          </w:p>
          <w:p w14:paraId="5259E6A3" w14:textId="77777777" w:rsidR="00D242E4" w:rsidRPr="00E23886" w:rsidRDefault="00D242E4">
            <w:pPr>
              <w:rPr>
                <w:rFonts w:asciiTheme="majorHAnsi" w:eastAsia="Century Gothic" w:hAnsiTheme="majorHAnsi" w:cstheme="majorHAnsi"/>
                <w:b/>
              </w:rPr>
            </w:pPr>
          </w:p>
          <w:p w14:paraId="5DF1CD43" w14:textId="77777777" w:rsidR="00D242E4" w:rsidRPr="00E23886" w:rsidRDefault="00353BB4">
            <w:pPr>
              <w:rPr>
                <w:rFonts w:asciiTheme="majorHAnsi" w:eastAsia="Century Gothic" w:hAnsiTheme="majorHAnsi" w:cstheme="majorHAnsi"/>
              </w:rPr>
            </w:pPr>
            <w:r w:rsidRPr="00E23886">
              <w:rPr>
                <w:rFonts w:asciiTheme="majorHAnsi" w:eastAsia="Century Gothic" w:hAnsiTheme="majorHAnsi" w:cstheme="majorHAnsi"/>
                <w:b/>
              </w:rPr>
              <w:t xml:space="preserve">Investigate </w:t>
            </w:r>
            <w:r w:rsidRPr="00E23886">
              <w:rPr>
                <w:rFonts w:asciiTheme="majorHAnsi" w:eastAsia="Century Gothic" w:hAnsiTheme="majorHAnsi" w:cstheme="majorHAnsi"/>
              </w:rPr>
              <w:t xml:space="preserve">resources you can use to learn about investing. </w:t>
            </w:r>
          </w:p>
          <w:p w14:paraId="205C5936" w14:textId="77777777" w:rsidR="00D242E4" w:rsidRPr="00E23886" w:rsidRDefault="00D242E4">
            <w:pPr>
              <w:spacing w:line="240" w:lineRule="auto"/>
              <w:rPr>
                <w:rFonts w:asciiTheme="majorHAnsi" w:eastAsia="Century Gothic" w:hAnsiTheme="majorHAnsi" w:cstheme="majorHAnsi"/>
              </w:rPr>
            </w:pPr>
          </w:p>
          <w:p w14:paraId="11D7263D" w14:textId="77777777" w:rsidR="00D242E4" w:rsidRPr="00E23886" w:rsidRDefault="00E12B79">
            <w:pPr>
              <w:spacing w:line="240" w:lineRule="auto"/>
              <w:rPr>
                <w:rFonts w:asciiTheme="majorHAnsi" w:eastAsia="Century Gothic" w:hAnsiTheme="majorHAnsi" w:cstheme="majorHAnsi"/>
              </w:rPr>
            </w:pPr>
            <w:hyperlink r:id="rId24">
              <w:r w:rsidR="00353BB4" w:rsidRPr="00E23886">
                <w:rPr>
                  <w:rFonts w:asciiTheme="majorHAnsi" w:eastAsia="Century Gothic" w:hAnsiTheme="majorHAnsi" w:cstheme="majorHAnsi"/>
                  <w:color w:val="1155CC"/>
                  <w:u w:val="single"/>
                </w:rPr>
                <w:t>Take the Sorted investor kick- start quiz.</w:t>
              </w:r>
            </w:hyperlink>
          </w:p>
        </w:tc>
        <w:tc>
          <w:tcPr>
            <w:tcW w:w="453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E2BFCA" w14:textId="77777777" w:rsidR="00D242E4" w:rsidRPr="00E23886" w:rsidRDefault="00353BB4">
            <w:pPr>
              <w:spacing w:line="240" w:lineRule="auto"/>
              <w:rPr>
                <w:rFonts w:asciiTheme="majorHAnsi" w:eastAsia="Century Gothic" w:hAnsiTheme="majorHAnsi" w:cstheme="majorHAnsi"/>
              </w:rPr>
            </w:pPr>
            <w:r w:rsidRPr="00E23886">
              <w:rPr>
                <w:rFonts w:asciiTheme="majorHAnsi" w:eastAsia="Century Gothic" w:hAnsiTheme="majorHAnsi" w:cstheme="majorHAnsi"/>
                <w:b/>
              </w:rPr>
              <w:t>Analyse</w:t>
            </w:r>
            <w:r w:rsidRPr="00E23886">
              <w:rPr>
                <w:rFonts w:asciiTheme="majorHAnsi" w:eastAsia="Century Gothic" w:hAnsiTheme="majorHAnsi" w:cstheme="majorHAnsi"/>
              </w:rPr>
              <w:t xml:space="preserve"> the strengths and weaknesses of your </w:t>
            </w:r>
            <w:hyperlink r:id="rId25">
              <w:r w:rsidRPr="00E23886">
                <w:rPr>
                  <w:rFonts w:asciiTheme="majorHAnsi" w:eastAsia="Century Gothic" w:hAnsiTheme="majorHAnsi" w:cstheme="majorHAnsi"/>
                  <w:color w:val="1155CC"/>
                  <w:u w:val="single"/>
                </w:rPr>
                <w:t>investor personality.</w:t>
              </w:r>
            </w:hyperlink>
            <w:r w:rsidRPr="00E23886">
              <w:rPr>
                <w:rFonts w:asciiTheme="majorHAnsi" w:eastAsia="Century Gothic" w:hAnsiTheme="majorHAnsi" w:cstheme="majorHAnsi"/>
              </w:rPr>
              <w:t xml:space="preserve"> </w:t>
            </w:r>
            <w:r w:rsidRPr="00E23886">
              <w:rPr>
                <w:rFonts w:asciiTheme="majorHAnsi" w:eastAsia="Century Gothic" w:hAnsiTheme="majorHAnsi" w:cstheme="majorHAnsi"/>
                <w:b/>
              </w:rPr>
              <w:t>Explain</w:t>
            </w:r>
            <w:r w:rsidRPr="00E23886">
              <w:rPr>
                <w:rFonts w:asciiTheme="majorHAnsi" w:eastAsia="Century Gothic" w:hAnsiTheme="majorHAnsi" w:cstheme="majorHAnsi"/>
              </w:rPr>
              <w:t xml:space="preserve"> why you have classified them this way.</w:t>
            </w:r>
          </w:p>
          <w:p w14:paraId="66E462C0" w14:textId="77777777" w:rsidR="00D242E4" w:rsidRPr="00E23886" w:rsidRDefault="00D242E4">
            <w:pPr>
              <w:spacing w:line="240" w:lineRule="auto"/>
              <w:rPr>
                <w:rFonts w:asciiTheme="majorHAnsi" w:eastAsia="Century Gothic" w:hAnsiTheme="majorHAnsi" w:cstheme="majorHAnsi"/>
              </w:rPr>
            </w:pPr>
          </w:p>
          <w:p w14:paraId="62AD4CB2" w14:textId="77777777" w:rsidR="00D242E4" w:rsidRPr="00E23886" w:rsidRDefault="00353BB4">
            <w:pPr>
              <w:spacing w:line="240" w:lineRule="auto"/>
              <w:rPr>
                <w:rFonts w:asciiTheme="majorHAnsi" w:eastAsia="Century Gothic" w:hAnsiTheme="majorHAnsi" w:cstheme="majorHAnsi"/>
              </w:rPr>
            </w:pPr>
            <w:r w:rsidRPr="00E23886">
              <w:rPr>
                <w:rFonts w:asciiTheme="majorHAnsi" w:eastAsia="Century Gothic" w:hAnsiTheme="majorHAnsi" w:cstheme="majorHAnsi"/>
                <w:b/>
              </w:rPr>
              <w:t>Compare</w:t>
            </w:r>
            <w:r w:rsidRPr="00E23886">
              <w:rPr>
                <w:rFonts w:asciiTheme="majorHAnsi" w:eastAsia="Century Gothic" w:hAnsiTheme="majorHAnsi" w:cstheme="majorHAnsi"/>
              </w:rPr>
              <w:t xml:space="preserve"> the interest rates offered for different saving options, for example, term deposits, shares, and KiwiSaver. </w:t>
            </w:r>
          </w:p>
          <w:p w14:paraId="2D64268D" w14:textId="77777777" w:rsidR="00D242E4" w:rsidRPr="00E23886" w:rsidRDefault="00353BB4">
            <w:pPr>
              <w:spacing w:line="240" w:lineRule="auto"/>
              <w:rPr>
                <w:rFonts w:asciiTheme="majorHAnsi" w:eastAsia="Century Gothic" w:hAnsiTheme="majorHAnsi" w:cstheme="majorHAnsi"/>
              </w:rPr>
            </w:pPr>
            <w:r w:rsidRPr="00E23886">
              <w:rPr>
                <w:rFonts w:asciiTheme="majorHAnsi" w:eastAsia="Century Gothic" w:hAnsiTheme="majorHAnsi" w:cstheme="majorHAnsi"/>
                <w:b/>
              </w:rPr>
              <w:t>Calculate</w:t>
            </w:r>
            <w:r w:rsidRPr="00E23886">
              <w:rPr>
                <w:rFonts w:asciiTheme="majorHAnsi" w:eastAsia="Century Gothic" w:hAnsiTheme="majorHAnsi" w:cstheme="majorHAnsi"/>
              </w:rPr>
              <w:t xml:space="preserve"> the potential return (money earned from investment/whakangao),</w:t>
            </w:r>
          </w:p>
          <w:p w14:paraId="7627B98C" w14:textId="77777777" w:rsidR="00D242E4" w:rsidRPr="00E23886" w:rsidRDefault="00353BB4">
            <w:pPr>
              <w:spacing w:line="240" w:lineRule="auto"/>
              <w:rPr>
                <w:rFonts w:asciiTheme="majorHAnsi" w:eastAsia="Century Gothic" w:hAnsiTheme="majorHAnsi" w:cstheme="majorHAnsi"/>
              </w:rPr>
            </w:pPr>
            <w:r w:rsidRPr="00E23886">
              <w:rPr>
                <w:rFonts w:asciiTheme="majorHAnsi" w:eastAsia="Century Gothic" w:hAnsiTheme="majorHAnsi" w:cstheme="majorHAnsi"/>
              </w:rPr>
              <w:t xml:space="preserve">or at least two </w:t>
            </w:r>
            <w:hyperlink r:id="rId26">
              <w:r w:rsidRPr="00E23886">
                <w:rPr>
                  <w:rFonts w:asciiTheme="majorHAnsi" w:eastAsia="Century Gothic" w:hAnsiTheme="majorHAnsi" w:cstheme="majorHAnsi"/>
                  <w:color w:val="1155CC"/>
                  <w:u w:val="single"/>
                </w:rPr>
                <w:t>types of investments/whakangao</w:t>
              </w:r>
            </w:hyperlink>
            <w:r w:rsidRPr="00E23886">
              <w:rPr>
                <w:rFonts w:asciiTheme="majorHAnsi" w:eastAsia="Century Gothic" w:hAnsiTheme="majorHAnsi" w:cstheme="majorHAnsi"/>
              </w:rPr>
              <w:t xml:space="preserve">, for example, savings accounts, term deposits, bonds or shares.  </w:t>
            </w:r>
          </w:p>
          <w:p w14:paraId="6D063741" w14:textId="77777777" w:rsidR="00D242E4" w:rsidRPr="00E23886" w:rsidRDefault="00D242E4">
            <w:pPr>
              <w:spacing w:line="240" w:lineRule="auto"/>
              <w:rPr>
                <w:rFonts w:asciiTheme="majorHAnsi" w:eastAsia="Century Gothic" w:hAnsiTheme="majorHAnsi" w:cstheme="majorHAnsi"/>
              </w:rPr>
            </w:pPr>
          </w:p>
          <w:p w14:paraId="22829B25" w14:textId="77777777" w:rsidR="00D242E4" w:rsidRPr="00E23886" w:rsidRDefault="00D242E4">
            <w:pPr>
              <w:spacing w:line="240" w:lineRule="auto"/>
              <w:rPr>
                <w:rFonts w:asciiTheme="majorHAnsi" w:eastAsia="Century Gothic" w:hAnsiTheme="majorHAnsi" w:cstheme="majorHAnsi"/>
              </w:rPr>
            </w:pPr>
          </w:p>
        </w:tc>
        <w:tc>
          <w:tcPr>
            <w:tcW w:w="49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86AEE4" w14:textId="77777777" w:rsidR="00D242E4" w:rsidRPr="00E23886" w:rsidRDefault="00353BB4">
            <w:pPr>
              <w:spacing w:line="240" w:lineRule="auto"/>
              <w:rPr>
                <w:rFonts w:asciiTheme="majorHAnsi" w:eastAsia="Century Gothic" w:hAnsiTheme="majorHAnsi" w:cstheme="majorHAnsi"/>
              </w:rPr>
            </w:pPr>
            <w:r w:rsidRPr="00E23886">
              <w:rPr>
                <w:rFonts w:asciiTheme="majorHAnsi" w:eastAsia="Century Gothic" w:hAnsiTheme="majorHAnsi" w:cstheme="majorHAnsi"/>
              </w:rPr>
              <w:t xml:space="preserve">Show </w:t>
            </w:r>
            <w:r w:rsidRPr="00E23886">
              <w:rPr>
                <w:rFonts w:asciiTheme="majorHAnsi" w:eastAsia="Century Gothic" w:hAnsiTheme="majorHAnsi" w:cstheme="majorHAnsi"/>
                <w:b/>
              </w:rPr>
              <w:t>evidence</w:t>
            </w:r>
            <w:r w:rsidRPr="00E23886">
              <w:rPr>
                <w:rFonts w:asciiTheme="majorHAnsi" w:eastAsia="Century Gothic" w:hAnsiTheme="majorHAnsi" w:cstheme="majorHAnsi"/>
              </w:rPr>
              <w:t xml:space="preserve"> of investing over a short period of time and any money you made in the process. </w:t>
            </w:r>
          </w:p>
          <w:p w14:paraId="54F00923" w14:textId="1AA65012" w:rsidR="00D242E4" w:rsidRPr="00E23886" w:rsidRDefault="00353BB4">
            <w:pPr>
              <w:spacing w:line="240" w:lineRule="auto"/>
              <w:rPr>
                <w:rFonts w:asciiTheme="majorHAnsi" w:eastAsia="Century Gothic" w:hAnsiTheme="majorHAnsi" w:cstheme="majorHAnsi"/>
              </w:rPr>
            </w:pPr>
            <w:r w:rsidRPr="00E23886">
              <w:rPr>
                <w:rFonts w:asciiTheme="majorHAnsi" w:eastAsia="Century Gothic" w:hAnsiTheme="majorHAnsi" w:cstheme="majorHAnsi"/>
                <w:b/>
              </w:rPr>
              <w:t xml:space="preserve">Complete </w:t>
            </w:r>
            <w:r w:rsidRPr="00E23886">
              <w:rPr>
                <w:rFonts w:asciiTheme="majorHAnsi" w:eastAsia="Century Gothic" w:hAnsiTheme="majorHAnsi" w:cstheme="majorHAnsi"/>
              </w:rPr>
              <w:t xml:space="preserve">the </w:t>
            </w:r>
            <w:hyperlink r:id="rId27">
              <w:r w:rsidRPr="00E23886">
                <w:rPr>
                  <w:rFonts w:asciiTheme="majorHAnsi" w:eastAsia="Century Gothic" w:hAnsiTheme="majorHAnsi" w:cstheme="majorHAnsi"/>
                  <w:color w:val="1155CC"/>
                  <w:u w:val="single"/>
                </w:rPr>
                <w:t>Managing debt: Is credit the way to go?</w:t>
              </w:r>
            </w:hyperlink>
            <w:r w:rsidRPr="00E23886">
              <w:rPr>
                <w:rFonts w:asciiTheme="majorHAnsi" w:eastAsia="Century Gothic" w:hAnsiTheme="majorHAnsi" w:cstheme="majorHAnsi"/>
              </w:rPr>
              <w:t xml:space="preserve"> activity.</w:t>
            </w:r>
          </w:p>
          <w:p w14:paraId="179B7948" w14:textId="77777777" w:rsidR="00D242E4" w:rsidRPr="00E23886" w:rsidRDefault="00D242E4">
            <w:pPr>
              <w:spacing w:line="240" w:lineRule="auto"/>
              <w:rPr>
                <w:rFonts w:asciiTheme="majorHAnsi" w:eastAsia="Century Gothic" w:hAnsiTheme="majorHAnsi" w:cstheme="majorHAnsi"/>
              </w:rPr>
            </w:pPr>
          </w:p>
          <w:p w14:paraId="42887268" w14:textId="77777777" w:rsidR="00D242E4" w:rsidRPr="00E23886" w:rsidRDefault="00353BB4">
            <w:pPr>
              <w:spacing w:line="240" w:lineRule="auto"/>
              <w:rPr>
                <w:rFonts w:asciiTheme="majorHAnsi" w:eastAsia="Century Gothic" w:hAnsiTheme="majorHAnsi" w:cstheme="majorHAnsi"/>
              </w:rPr>
            </w:pPr>
            <w:r w:rsidRPr="00E23886">
              <w:rPr>
                <w:rFonts w:asciiTheme="majorHAnsi" w:eastAsia="Century Gothic" w:hAnsiTheme="majorHAnsi" w:cstheme="majorHAnsi"/>
                <w:b/>
              </w:rPr>
              <w:t>Evaluate</w:t>
            </w:r>
            <w:r w:rsidRPr="00E23886">
              <w:rPr>
                <w:rFonts w:asciiTheme="majorHAnsi" w:eastAsia="Century Gothic" w:hAnsiTheme="majorHAnsi" w:cstheme="majorHAnsi"/>
              </w:rPr>
              <w:t xml:space="preserve"> the best options short- and long-term options for saving and investing.</w:t>
            </w:r>
          </w:p>
        </w:tc>
      </w:tr>
      <w:tr w:rsidR="00D242E4" w:rsidRPr="00E23886" w14:paraId="46071828" w14:textId="77777777" w:rsidTr="001941E2">
        <w:trPr>
          <w:trHeight w:val="420"/>
        </w:trPr>
        <w:tc>
          <w:tcPr>
            <w:tcW w:w="14034" w:type="dxa"/>
            <w:gridSpan w:val="3"/>
            <w:shd w:val="clear" w:color="auto" w:fill="FBE4CD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A2EA66" w14:textId="77777777" w:rsidR="00D242E4" w:rsidRPr="00A55B87" w:rsidRDefault="00353BB4">
            <w:pPr>
              <w:widowControl w:val="0"/>
              <w:spacing w:line="240" w:lineRule="auto"/>
              <w:rPr>
                <w:rFonts w:asciiTheme="majorHAnsi" w:eastAsia="Century Gothic" w:hAnsiTheme="majorHAnsi" w:cstheme="majorHAnsi"/>
                <w:b/>
                <w:sz w:val="24"/>
                <w:szCs w:val="24"/>
              </w:rPr>
            </w:pPr>
            <w:r w:rsidRPr="00A55B87">
              <w:rPr>
                <w:rFonts w:asciiTheme="majorHAnsi" w:eastAsia="Century Gothic" w:hAnsiTheme="majorHAnsi" w:cstheme="majorHAnsi"/>
                <w:b/>
                <w:color w:val="7030A0"/>
                <w:sz w:val="24"/>
                <w:szCs w:val="24"/>
              </w:rPr>
              <w:t>Insurance/inihua - knowing your options.</w:t>
            </w:r>
          </w:p>
        </w:tc>
      </w:tr>
      <w:tr w:rsidR="00D242E4" w:rsidRPr="00E23886" w14:paraId="4C528BED" w14:textId="77777777" w:rsidTr="00A50D31">
        <w:trPr>
          <w:trHeight w:val="420"/>
        </w:trPr>
        <w:tc>
          <w:tcPr>
            <w:tcW w:w="4568" w:type="dxa"/>
            <w:shd w:val="clear" w:color="auto" w:fill="FBE4CD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368CDA" w14:textId="77777777" w:rsidR="00D242E4" w:rsidRPr="00E23886" w:rsidRDefault="00353BB4">
            <w:pPr>
              <w:widowControl w:val="0"/>
              <w:spacing w:line="240" w:lineRule="auto"/>
              <w:jc w:val="center"/>
              <w:rPr>
                <w:rFonts w:asciiTheme="majorHAnsi" w:eastAsia="Century Gothic" w:hAnsiTheme="majorHAnsi" w:cstheme="majorHAnsi"/>
                <w:b/>
              </w:rPr>
            </w:pPr>
            <w:r w:rsidRPr="00E23886">
              <w:rPr>
                <w:rFonts w:asciiTheme="majorHAnsi" w:eastAsia="Century Gothic" w:hAnsiTheme="majorHAnsi" w:cstheme="majorHAnsi"/>
              </w:rPr>
              <w:t>NEED IT/KNOW IT</w:t>
            </w:r>
          </w:p>
        </w:tc>
        <w:tc>
          <w:tcPr>
            <w:tcW w:w="4536" w:type="dxa"/>
            <w:shd w:val="clear" w:color="auto" w:fill="FBE4CD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C64443" w14:textId="77777777" w:rsidR="00D242E4" w:rsidRPr="00E23886" w:rsidRDefault="00353BB4">
            <w:pPr>
              <w:widowControl w:val="0"/>
              <w:spacing w:line="240" w:lineRule="auto"/>
              <w:jc w:val="center"/>
              <w:rPr>
                <w:rFonts w:asciiTheme="majorHAnsi" w:eastAsia="Century Gothic" w:hAnsiTheme="majorHAnsi" w:cstheme="majorHAnsi"/>
                <w:b/>
              </w:rPr>
            </w:pPr>
            <w:r w:rsidRPr="00E23886">
              <w:rPr>
                <w:rFonts w:asciiTheme="majorHAnsi" w:eastAsia="Century Gothic" w:hAnsiTheme="majorHAnsi" w:cstheme="majorHAnsi"/>
              </w:rPr>
              <w:t>LINK IT/THINK IT</w:t>
            </w:r>
          </w:p>
        </w:tc>
        <w:tc>
          <w:tcPr>
            <w:tcW w:w="4930" w:type="dxa"/>
            <w:shd w:val="clear" w:color="auto" w:fill="FBE4CD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D35999A" w14:textId="77777777" w:rsidR="00D242E4" w:rsidRPr="00E23886" w:rsidRDefault="00353BB4">
            <w:pPr>
              <w:widowControl w:val="0"/>
              <w:spacing w:line="240" w:lineRule="auto"/>
              <w:jc w:val="center"/>
              <w:rPr>
                <w:rFonts w:asciiTheme="majorHAnsi" w:eastAsia="Century Gothic" w:hAnsiTheme="majorHAnsi" w:cstheme="majorHAnsi"/>
              </w:rPr>
            </w:pPr>
            <w:r w:rsidRPr="00E23886">
              <w:rPr>
                <w:rFonts w:asciiTheme="majorHAnsi" w:eastAsia="Century Gothic" w:hAnsiTheme="majorHAnsi" w:cstheme="majorHAnsi"/>
              </w:rPr>
              <w:t>EXTEND IT/DEFEND IT</w:t>
            </w:r>
          </w:p>
        </w:tc>
      </w:tr>
      <w:tr w:rsidR="00D242E4" w:rsidRPr="00E23886" w14:paraId="46DFCFCD" w14:textId="77777777" w:rsidTr="00A50D31">
        <w:trPr>
          <w:trHeight w:val="420"/>
        </w:trPr>
        <w:tc>
          <w:tcPr>
            <w:tcW w:w="456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CEDAEB" w14:textId="77777777" w:rsidR="00D242E4" w:rsidRPr="00E23886" w:rsidRDefault="00353BB4">
            <w:pPr>
              <w:spacing w:line="240" w:lineRule="auto"/>
              <w:rPr>
                <w:rFonts w:asciiTheme="majorHAnsi" w:eastAsia="Century Gothic" w:hAnsiTheme="majorHAnsi" w:cstheme="majorHAnsi"/>
              </w:rPr>
            </w:pPr>
            <w:r w:rsidRPr="00E23886">
              <w:rPr>
                <w:rFonts w:asciiTheme="majorHAnsi" w:eastAsia="Century Gothic" w:hAnsiTheme="majorHAnsi" w:cstheme="majorHAnsi"/>
                <w:b/>
              </w:rPr>
              <w:t>Read</w:t>
            </w:r>
            <w:r w:rsidRPr="00E23886">
              <w:rPr>
                <w:rFonts w:asciiTheme="majorHAnsi" w:eastAsia="Century Gothic" w:hAnsiTheme="majorHAnsi" w:cstheme="majorHAnsi"/>
              </w:rPr>
              <w:t xml:space="preserve"> </w:t>
            </w:r>
            <w:hyperlink r:id="rId28">
              <w:r w:rsidRPr="00E23886">
                <w:rPr>
                  <w:rFonts w:asciiTheme="majorHAnsi" w:eastAsia="Century Gothic" w:hAnsiTheme="majorHAnsi" w:cstheme="majorHAnsi"/>
                  <w:color w:val="1155CC"/>
                  <w:u w:val="single"/>
                </w:rPr>
                <w:t>this article</w:t>
              </w:r>
            </w:hyperlink>
            <w:r w:rsidRPr="00E23886">
              <w:rPr>
                <w:rFonts w:asciiTheme="majorHAnsi" w:eastAsia="Century Gothic" w:hAnsiTheme="majorHAnsi" w:cstheme="majorHAnsi"/>
              </w:rPr>
              <w:t xml:space="preserve"> and </w:t>
            </w:r>
            <w:r w:rsidRPr="00E23886">
              <w:rPr>
                <w:rFonts w:asciiTheme="majorHAnsi" w:eastAsia="Century Gothic" w:hAnsiTheme="majorHAnsi" w:cstheme="majorHAnsi"/>
                <w:b/>
              </w:rPr>
              <w:t xml:space="preserve">list </w:t>
            </w:r>
            <w:r w:rsidRPr="00E23886">
              <w:rPr>
                <w:rFonts w:asciiTheme="majorHAnsi" w:eastAsia="Century Gothic" w:hAnsiTheme="majorHAnsi" w:cstheme="majorHAnsi"/>
              </w:rPr>
              <w:t xml:space="preserve">the different types of insurance/inihua in Aotearoa New Zealand. </w:t>
            </w:r>
          </w:p>
          <w:p w14:paraId="3BB1185A" w14:textId="77777777" w:rsidR="00D242E4" w:rsidRPr="00E23886" w:rsidRDefault="00D242E4">
            <w:pPr>
              <w:spacing w:line="240" w:lineRule="auto"/>
              <w:rPr>
                <w:rFonts w:asciiTheme="majorHAnsi" w:eastAsia="Century Gothic" w:hAnsiTheme="majorHAnsi" w:cstheme="majorHAnsi"/>
              </w:rPr>
            </w:pPr>
          </w:p>
          <w:p w14:paraId="14000A44" w14:textId="77777777" w:rsidR="00D242E4" w:rsidRPr="00E23886" w:rsidRDefault="00353BB4">
            <w:pPr>
              <w:spacing w:line="240" w:lineRule="auto"/>
              <w:rPr>
                <w:rFonts w:asciiTheme="majorHAnsi" w:eastAsia="Century Gothic" w:hAnsiTheme="majorHAnsi" w:cstheme="majorHAnsi"/>
              </w:rPr>
            </w:pPr>
            <w:r w:rsidRPr="00E23886">
              <w:rPr>
                <w:rFonts w:asciiTheme="majorHAnsi" w:eastAsia="Century Gothic" w:hAnsiTheme="majorHAnsi" w:cstheme="majorHAnsi"/>
                <w:b/>
              </w:rPr>
              <w:lastRenderedPageBreak/>
              <w:t>Describe</w:t>
            </w:r>
            <w:r w:rsidRPr="00E23886">
              <w:rPr>
                <w:rFonts w:asciiTheme="majorHAnsi" w:eastAsia="Century Gothic" w:hAnsiTheme="majorHAnsi" w:cstheme="majorHAnsi"/>
              </w:rPr>
              <w:t xml:space="preserve"> different types of house/whare and contents insurance/inihua in Aotearoa New Zealand:</w:t>
            </w:r>
          </w:p>
          <w:p w14:paraId="609696D0" w14:textId="77777777" w:rsidR="00D242E4" w:rsidRPr="00E23886" w:rsidRDefault="00E12B79">
            <w:pPr>
              <w:spacing w:line="240" w:lineRule="auto"/>
              <w:rPr>
                <w:rFonts w:asciiTheme="majorHAnsi" w:eastAsia="Century Gothic" w:hAnsiTheme="majorHAnsi" w:cstheme="majorHAnsi"/>
              </w:rPr>
            </w:pPr>
            <w:hyperlink r:id="rId29">
              <w:r w:rsidR="00353BB4" w:rsidRPr="00E23886">
                <w:rPr>
                  <w:rFonts w:asciiTheme="majorHAnsi" w:eastAsia="Century Gothic" w:hAnsiTheme="majorHAnsi" w:cstheme="majorHAnsi"/>
                  <w:color w:val="1155CC"/>
                  <w:u w:val="single"/>
                </w:rPr>
                <w:t xml:space="preserve">Insurance Council of New Zealand website. </w:t>
              </w:r>
            </w:hyperlink>
          </w:p>
          <w:p w14:paraId="0C2487AD" w14:textId="77777777" w:rsidR="00D242E4" w:rsidRPr="00E23886" w:rsidRDefault="00D242E4">
            <w:pPr>
              <w:spacing w:line="240" w:lineRule="auto"/>
              <w:rPr>
                <w:rFonts w:asciiTheme="majorHAnsi" w:eastAsia="Century Gothic" w:hAnsiTheme="majorHAnsi" w:cstheme="majorHAnsi"/>
              </w:rPr>
            </w:pPr>
          </w:p>
          <w:p w14:paraId="7075B0B7" w14:textId="77777777" w:rsidR="00D242E4" w:rsidRPr="00E23886" w:rsidRDefault="00353BB4">
            <w:pPr>
              <w:rPr>
                <w:rFonts w:asciiTheme="majorHAnsi" w:eastAsia="Century Gothic" w:hAnsiTheme="majorHAnsi" w:cstheme="majorHAnsi"/>
              </w:rPr>
            </w:pPr>
            <w:r w:rsidRPr="00E23886">
              <w:rPr>
                <w:rFonts w:asciiTheme="majorHAnsi" w:eastAsia="Century Gothic" w:hAnsiTheme="majorHAnsi" w:cstheme="majorHAnsi"/>
                <w:b/>
              </w:rPr>
              <w:t>Watch</w:t>
            </w:r>
            <w:r w:rsidRPr="00E23886">
              <w:rPr>
                <w:rFonts w:asciiTheme="majorHAnsi" w:eastAsia="Century Gothic" w:hAnsiTheme="majorHAnsi" w:cstheme="majorHAnsi"/>
              </w:rPr>
              <w:t xml:space="preserve"> </w:t>
            </w:r>
            <w:hyperlink r:id="rId30">
              <w:r w:rsidRPr="00E23886">
                <w:rPr>
                  <w:rFonts w:asciiTheme="majorHAnsi" w:eastAsia="Century Gothic" w:hAnsiTheme="majorHAnsi" w:cstheme="majorHAnsi"/>
                  <w:color w:val="1155CC"/>
                  <w:u w:val="single"/>
                </w:rPr>
                <w:t>Insuring Your Assets - WestPac NZ</w:t>
              </w:r>
            </w:hyperlink>
            <w:r w:rsidRPr="00E23886">
              <w:rPr>
                <w:rFonts w:asciiTheme="majorHAnsi" w:eastAsia="Century Gothic" w:hAnsiTheme="majorHAnsi" w:cstheme="majorHAnsi"/>
              </w:rPr>
              <w:t xml:space="preserve">. </w:t>
            </w:r>
          </w:p>
          <w:p w14:paraId="6E095783" w14:textId="77777777" w:rsidR="00D242E4" w:rsidRPr="00E23886" w:rsidRDefault="00353BB4">
            <w:pPr>
              <w:rPr>
                <w:rFonts w:asciiTheme="majorHAnsi" w:eastAsia="Century Gothic" w:hAnsiTheme="majorHAnsi" w:cstheme="majorHAnsi"/>
                <w:b/>
              </w:rPr>
            </w:pPr>
            <w:r w:rsidRPr="00E23886">
              <w:rPr>
                <w:rFonts w:asciiTheme="majorHAnsi" w:eastAsia="Century Gothic" w:hAnsiTheme="majorHAnsi" w:cstheme="majorHAnsi"/>
                <w:b/>
              </w:rPr>
              <w:t>Identify:</w:t>
            </w:r>
          </w:p>
          <w:p w14:paraId="776F2051" w14:textId="77777777" w:rsidR="00D242E4" w:rsidRPr="00E23886" w:rsidRDefault="00353BB4" w:rsidP="00E23886">
            <w:pPr>
              <w:numPr>
                <w:ilvl w:val="0"/>
                <w:numId w:val="25"/>
              </w:numPr>
              <w:rPr>
                <w:rFonts w:asciiTheme="majorHAnsi" w:eastAsia="Century Gothic" w:hAnsiTheme="majorHAnsi" w:cstheme="majorHAnsi"/>
              </w:rPr>
            </w:pPr>
            <w:r w:rsidRPr="00E23886">
              <w:rPr>
                <w:rFonts w:asciiTheme="majorHAnsi" w:eastAsia="Century Gothic" w:hAnsiTheme="majorHAnsi" w:cstheme="majorHAnsi"/>
              </w:rPr>
              <w:t>Three main types of asset insurance/inihua</w:t>
            </w:r>
          </w:p>
          <w:p w14:paraId="7D37BAA2" w14:textId="77777777" w:rsidR="00D242E4" w:rsidRPr="00E23886" w:rsidRDefault="00353BB4" w:rsidP="00E23886">
            <w:pPr>
              <w:numPr>
                <w:ilvl w:val="0"/>
                <w:numId w:val="25"/>
              </w:numPr>
              <w:rPr>
                <w:rFonts w:asciiTheme="majorHAnsi" w:eastAsia="Century Gothic" w:hAnsiTheme="majorHAnsi" w:cstheme="majorHAnsi"/>
              </w:rPr>
            </w:pPr>
            <w:r w:rsidRPr="00E23886">
              <w:rPr>
                <w:rFonts w:asciiTheme="majorHAnsi" w:eastAsia="Century Gothic" w:hAnsiTheme="majorHAnsi" w:cstheme="majorHAnsi"/>
              </w:rPr>
              <w:t>Some benefits of having asset insurance/inihua.</w:t>
            </w:r>
          </w:p>
          <w:p w14:paraId="5DFFD8C1" w14:textId="77777777" w:rsidR="00D242E4" w:rsidRPr="00E23886" w:rsidRDefault="00D242E4">
            <w:pPr>
              <w:rPr>
                <w:rFonts w:asciiTheme="majorHAnsi" w:eastAsia="Century Gothic" w:hAnsiTheme="majorHAnsi" w:cstheme="majorHAnsi"/>
              </w:rPr>
            </w:pPr>
          </w:p>
          <w:p w14:paraId="3B2B405A" w14:textId="68B52323" w:rsidR="00D242E4" w:rsidRPr="00E23886" w:rsidRDefault="00353BB4">
            <w:pPr>
              <w:rPr>
                <w:rFonts w:asciiTheme="majorHAnsi" w:eastAsia="Century Gothic" w:hAnsiTheme="majorHAnsi" w:cstheme="majorHAnsi"/>
              </w:rPr>
            </w:pPr>
            <w:r w:rsidRPr="00E23886">
              <w:rPr>
                <w:rFonts w:asciiTheme="majorHAnsi" w:eastAsia="Century Gothic" w:hAnsiTheme="majorHAnsi" w:cstheme="majorHAnsi"/>
                <w:b/>
              </w:rPr>
              <w:t xml:space="preserve">Identify </w:t>
            </w:r>
            <w:r w:rsidRPr="00E23886">
              <w:rPr>
                <w:rFonts w:asciiTheme="majorHAnsi" w:eastAsia="Century Gothic" w:hAnsiTheme="majorHAnsi" w:cstheme="majorHAnsi"/>
              </w:rPr>
              <w:t xml:space="preserve">the items in the </w:t>
            </w:r>
            <w:hyperlink r:id="rId31">
              <w:r w:rsidRPr="00E23886">
                <w:rPr>
                  <w:rFonts w:asciiTheme="majorHAnsi" w:eastAsia="Century Gothic" w:hAnsiTheme="majorHAnsi" w:cstheme="majorHAnsi"/>
                  <w:color w:val="1155CC"/>
                  <w:u w:val="single"/>
                </w:rPr>
                <w:t>building a tiny house/</w:t>
              </w:r>
              <w:proofErr w:type="spellStart"/>
              <w:r w:rsidRPr="00E23886">
                <w:rPr>
                  <w:rFonts w:asciiTheme="majorHAnsi" w:eastAsia="Century Gothic" w:hAnsiTheme="majorHAnsi" w:cstheme="majorHAnsi"/>
                  <w:color w:val="1155CC"/>
                  <w:u w:val="single"/>
                </w:rPr>
                <w:t>whare</w:t>
              </w:r>
              <w:proofErr w:type="spellEnd"/>
              <w:r w:rsidRPr="00E23886">
                <w:rPr>
                  <w:rFonts w:asciiTheme="majorHAnsi" w:eastAsia="Century Gothic" w:hAnsiTheme="majorHAnsi" w:cstheme="majorHAnsi"/>
                  <w:color w:val="1155CC"/>
                  <w:u w:val="single"/>
                </w:rPr>
                <w:t xml:space="preserve"> activity</w:t>
              </w:r>
            </w:hyperlink>
            <w:r w:rsidRPr="00E23886">
              <w:rPr>
                <w:rFonts w:asciiTheme="majorHAnsi" w:eastAsia="Century Gothic" w:hAnsiTheme="majorHAnsi" w:cstheme="majorHAnsi"/>
              </w:rPr>
              <w:t xml:space="preserve"> that can be insured. </w:t>
            </w:r>
          </w:p>
        </w:tc>
        <w:tc>
          <w:tcPr>
            <w:tcW w:w="453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50872E" w14:textId="3FC2D0C1" w:rsidR="00D242E4" w:rsidRPr="00E23886" w:rsidRDefault="00353BB4">
            <w:pPr>
              <w:spacing w:line="240" w:lineRule="auto"/>
              <w:rPr>
                <w:rFonts w:asciiTheme="majorHAnsi" w:eastAsia="Century Gothic" w:hAnsiTheme="majorHAnsi" w:cstheme="majorHAnsi"/>
              </w:rPr>
            </w:pPr>
            <w:r w:rsidRPr="00E23886">
              <w:rPr>
                <w:rFonts w:asciiTheme="majorHAnsi" w:eastAsia="Century Gothic" w:hAnsiTheme="majorHAnsi" w:cstheme="majorHAnsi"/>
                <w:b/>
              </w:rPr>
              <w:lastRenderedPageBreak/>
              <w:t xml:space="preserve">Calculate </w:t>
            </w:r>
            <w:r w:rsidRPr="00E23886">
              <w:rPr>
                <w:rFonts w:asciiTheme="majorHAnsi" w:eastAsia="Century Gothic" w:hAnsiTheme="majorHAnsi" w:cstheme="majorHAnsi"/>
              </w:rPr>
              <w:t xml:space="preserve">the contents value of your </w:t>
            </w:r>
            <w:hyperlink r:id="rId32">
              <w:r w:rsidRPr="00E23886">
                <w:rPr>
                  <w:rFonts w:asciiTheme="majorHAnsi" w:eastAsia="Century Gothic" w:hAnsiTheme="majorHAnsi" w:cstheme="majorHAnsi"/>
                  <w:color w:val="1155CC"/>
                  <w:u w:val="single"/>
                </w:rPr>
                <w:t>tiny house/</w:t>
              </w:r>
              <w:proofErr w:type="spellStart"/>
              <w:r w:rsidRPr="00E23886">
                <w:rPr>
                  <w:rFonts w:asciiTheme="majorHAnsi" w:eastAsia="Century Gothic" w:hAnsiTheme="majorHAnsi" w:cstheme="majorHAnsi"/>
                  <w:color w:val="1155CC"/>
                  <w:u w:val="single"/>
                </w:rPr>
                <w:t>whare</w:t>
              </w:r>
              <w:proofErr w:type="spellEnd"/>
            </w:hyperlink>
            <w:r w:rsidRPr="00E23886">
              <w:rPr>
                <w:rFonts w:asciiTheme="majorHAnsi" w:eastAsia="Century Gothic" w:hAnsiTheme="majorHAnsi" w:cstheme="majorHAnsi"/>
              </w:rPr>
              <w:t>.</w:t>
            </w:r>
          </w:p>
          <w:p w14:paraId="7D5E91F3" w14:textId="77777777" w:rsidR="00D242E4" w:rsidRPr="00E23886" w:rsidRDefault="00D242E4">
            <w:pPr>
              <w:spacing w:line="240" w:lineRule="auto"/>
              <w:rPr>
                <w:rFonts w:asciiTheme="majorHAnsi" w:eastAsia="Century Gothic" w:hAnsiTheme="majorHAnsi" w:cstheme="majorHAnsi"/>
                <w:b/>
              </w:rPr>
            </w:pPr>
          </w:p>
          <w:p w14:paraId="301217DB" w14:textId="77777777" w:rsidR="00D242E4" w:rsidRPr="00E23886" w:rsidRDefault="00353BB4">
            <w:pPr>
              <w:spacing w:line="240" w:lineRule="auto"/>
              <w:rPr>
                <w:rFonts w:asciiTheme="majorHAnsi" w:eastAsia="Century Gothic" w:hAnsiTheme="majorHAnsi" w:cstheme="majorHAnsi"/>
              </w:rPr>
            </w:pPr>
            <w:r w:rsidRPr="00E23886">
              <w:rPr>
                <w:rFonts w:asciiTheme="majorHAnsi" w:eastAsia="Century Gothic" w:hAnsiTheme="majorHAnsi" w:cstheme="majorHAnsi"/>
                <w:b/>
              </w:rPr>
              <w:lastRenderedPageBreak/>
              <w:t xml:space="preserve">Compare </w:t>
            </w:r>
            <w:r w:rsidRPr="00E23886">
              <w:rPr>
                <w:rFonts w:asciiTheme="majorHAnsi" w:eastAsia="Century Gothic" w:hAnsiTheme="majorHAnsi" w:cstheme="majorHAnsi"/>
              </w:rPr>
              <w:t xml:space="preserve">the price of contents insurance/inihua from two or more insurance/inihua providers. </w:t>
            </w:r>
            <w:hyperlink r:id="rId33">
              <w:r w:rsidRPr="00E23886">
                <w:rPr>
                  <w:rFonts w:asciiTheme="majorHAnsi" w:eastAsia="Century Gothic" w:hAnsiTheme="majorHAnsi" w:cstheme="majorHAnsi"/>
                  <w:color w:val="1155CC"/>
                  <w:u w:val="single"/>
                </w:rPr>
                <w:t>CanStar Blue Rating website</w:t>
              </w:r>
            </w:hyperlink>
            <w:r w:rsidRPr="00E23886">
              <w:rPr>
                <w:rFonts w:asciiTheme="majorHAnsi" w:eastAsia="Century Gothic" w:hAnsiTheme="majorHAnsi" w:cstheme="majorHAnsi"/>
              </w:rPr>
              <w:t xml:space="preserve"> can help you to find different providers.</w:t>
            </w:r>
          </w:p>
          <w:p w14:paraId="4129FAB6" w14:textId="77777777" w:rsidR="00D242E4" w:rsidRPr="00E23886" w:rsidRDefault="00D242E4">
            <w:pPr>
              <w:spacing w:line="240" w:lineRule="auto"/>
              <w:rPr>
                <w:rFonts w:asciiTheme="majorHAnsi" w:eastAsia="Century Gothic" w:hAnsiTheme="majorHAnsi" w:cstheme="majorHAnsi"/>
              </w:rPr>
            </w:pPr>
          </w:p>
          <w:p w14:paraId="0283DCE8" w14:textId="77777777" w:rsidR="00D242E4" w:rsidRPr="00E23886" w:rsidRDefault="00353BB4">
            <w:pPr>
              <w:spacing w:line="240" w:lineRule="auto"/>
              <w:rPr>
                <w:rFonts w:asciiTheme="majorHAnsi" w:eastAsia="Century Gothic" w:hAnsiTheme="majorHAnsi" w:cstheme="majorHAnsi"/>
              </w:rPr>
            </w:pPr>
            <w:r w:rsidRPr="00E23886">
              <w:rPr>
                <w:rFonts w:asciiTheme="majorHAnsi" w:eastAsia="Century Gothic" w:hAnsiTheme="majorHAnsi" w:cstheme="majorHAnsi"/>
                <w:b/>
              </w:rPr>
              <w:t xml:space="preserve">Analyse </w:t>
            </w:r>
            <w:r w:rsidRPr="00E23886">
              <w:rPr>
                <w:rFonts w:asciiTheme="majorHAnsi" w:eastAsia="Century Gothic" w:hAnsiTheme="majorHAnsi" w:cstheme="majorHAnsi"/>
              </w:rPr>
              <w:t>the impact of changing the excess of a contents insurance/inihua policy.</w:t>
            </w:r>
          </w:p>
          <w:p w14:paraId="17BE5A05" w14:textId="77777777" w:rsidR="00D242E4" w:rsidRPr="00E23886" w:rsidRDefault="00D242E4">
            <w:pPr>
              <w:spacing w:line="240" w:lineRule="auto"/>
              <w:rPr>
                <w:rFonts w:asciiTheme="majorHAnsi" w:eastAsia="Century Gothic" w:hAnsiTheme="majorHAnsi" w:cstheme="majorHAnsi"/>
              </w:rPr>
            </w:pPr>
          </w:p>
          <w:p w14:paraId="7C902BF6" w14:textId="77777777" w:rsidR="00D242E4" w:rsidRPr="00E23886" w:rsidRDefault="00353BB4">
            <w:pPr>
              <w:spacing w:line="240" w:lineRule="auto"/>
              <w:rPr>
                <w:rFonts w:asciiTheme="majorHAnsi" w:eastAsia="Century Gothic" w:hAnsiTheme="majorHAnsi" w:cstheme="majorHAnsi"/>
              </w:rPr>
            </w:pPr>
            <w:r w:rsidRPr="00E23886">
              <w:rPr>
                <w:rFonts w:asciiTheme="majorHAnsi" w:eastAsia="Century Gothic" w:hAnsiTheme="majorHAnsi" w:cstheme="majorHAnsi"/>
                <w:b/>
              </w:rPr>
              <w:t>Analyse</w:t>
            </w:r>
            <w:r w:rsidRPr="00E23886">
              <w:rPr>
                <w:rFonts w:asciiTheme="majorHAnsi" w:eastAsia="Century Gothic" w:hAnsiTheme="majorHAnsi" w:cstheme="majorHAnsi"/>
              </w:rPr>
              <w:t xml:space="preserve"> the strengths and weaknesses of different excess amounts for a content policy. </w:t>
            </w:r>
            <w:r w:rsidRPr="00E23886">
              <w:rPr>
                <w:rFonts w:asciiTheme="majorHAnsi" w:eastAsia="Century Gothic" w:hAnsiTheme="majorHAnsi" w:cstheme="majorHAnsi"/>
                <w:b/>
              </w:rPr>
              <w:t>Explain</w:t>
            </w:r>
            <w:r w:rsidRPr="00E23886">
              <w:rPr>
                <w:rFonts w:asciiTheme="majorHAnsi" w:eastAsia="Century Gothic" w:hAnsiTheme="majorHAnsi" w:cstheme="majorHAnsi"/>
              </w:rPr>
              <w:t xml:space="preserve"> which option you think is best.</w:t>
            </w:r>
          </w:p>
        </w:tc>
        <w:tc>
          <w:tcPr>
            <w:tcW w:w="49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1F36B69" w14:textId="7E9FE107" w:rsidR="00D242E4" w:rsidRPr="00E23886" w:rsidRDefault="00353BB4">
            <w:pPr>
              <w:spacing w:line="240" w:lineRule="auto"/>
              <w:rPr>
                <w:rFonts w:asciiTheme="majorHAnsi" w:eastAsia="Century Gothic" w:hAnsiTheme="majorHAnsi" w:cstheme="majorHAnsi"/>
              </w:rPr>
            </w:pPr>
            <w:r w:rsidRPr="00E23886">
              <w:rPr>
                <w:rFonts w:asciiTheme="majorHAnsi" w:eastAsia="Century Gothic" w:hAnsiTheme="majorHAnsi" w:cstheme="majorHAnsi"/>
                <w:b/>
              </w:rPr>
              <w:lastRenderedPageBreak/>
              <w:t xml:space="preserve">Justify </w:t>
            </w:r>
            <w:r w:rsidRPr="00E23886">
              <w:rPr>
                <w:rFonts w:asciiTheme="majorHAnsi" w:eastAsia="Century Gothic" w:hAnsiTheme="majorHAnsi" w:cstheme="majorHAnsi"/>
              </w:rPr>
              <w:t xml:space="preserve">your choice of insurance excess in the </w:t>
            </w:r>
            <w:hyperlink r:id="rId34">
              <w:r w:rsidRPr="00E23886">
                <w:rPr>
                  <w:rFonts w:asciiTheme="majorHAnsi" w:eastAsia="Century Gothic" w:hAnsiTheme="majorHAnsi" w:cstheme="majorHAnsi"/>
                  <w:color w:val="1155CC"/>
                  <w:u w:val="single"/>
                </w:rPr>
                <w:t>insurance/</w:t>
              </w:r>
              <w:proofErr w:type="spellStart"/>
              <w:r w:rsidRPr="00E23886">
                <w:rPr>
                  <w:rFonts w:asciiTheme="majorHAnsi" w:eastAsia="Century Gothic" w:hAnsiTheme="majorHAnsi" w:cstheme="majorHAnsi"/>
                  <w:color w:val="1155CC"/>
                  <w:u w:val="single"/>
                </w:rPr>
                <w:t>inihua</w:t>
              </w:r>
              <w:proofErr w:type="spellEnd"/>
              <w:r w:rsidRPr="00E23886">
                <w:rPr>
                  <w:rFonts w:asciiTheme="majorHAnsi" w:eastAsia="Century Gothic" w:hAnsiTheme="majorHAnsi" w:cstheme="majorHAnsi"/>
                  <w:color w:val="1155CC"/>
                  <w:u w:val="single"/>
                </w:rPr>
                <w:t xml:space="preserve"> - knowing your options activity</w:t>
              </w:r>
            </w:hyperlink>
            <w:r w:rsidRPr="00E23886">
              <w:rPr>
                <w:rFonts w:asciiTheme="majorHAnsi" w:eastAsia="Century Gothic" w:hAnsiTheme="majorHAnsi" w:cstheme="majorHAnsi"/>
              </w:rPr>
              <w:t>, using clear mathematical statements.</w:t>
            </w:r>
          </w:p>
          <w:p w14:paraId="326C7C7A" w14:textId="77777777" w:rsidR="00D242E4" w:rsidRPr="00E23886" w:rsidRDefault="00D242E4">
            <w:pPr>
              <w:spacing w:line="240" w:lineRule="auto"/>
              <w:rPr>
                <w:rFonts w:asciiTheme="majorHAnsi" w:eastAsia="Century Gothic" w:hAnsiTheme="majorHAnsi" w:cstheme="majorHAnsi"/>
              </w:rPr>
            </w:pPr>
          </w:p>
          <w:p w14:paraId="06F02C4A" w14:textId="77777777" w:rsidR="00D242E4" w:rsidRPr="00E23886" w:rsidRDefault="00353BB4">
            <w:pPr>
              <w:spacing w:line="240" w:lineRule="auto"/>
              <w:rPr>
                <w:rFonts w:asciiTheme="majorHAnsi" w:eastAsia="Century Gothic" w:hAnsiTheme="majorHAnsi" w:cstheme="majorHAnsi"/>
              </w:rPr>
            </w:pPr>
            <w:r w:rsidRPr="00E23886">
              <w:rPr>
                <w:rFonts w:asciiTheme="majorHAnsi" w:eastAsia="Century Gothic" w:hAnsiTheme="majorHAnsi" w:cstheme="majorHAnsi"/>
                <w:b/>
              </w:rPr>
              <w:lastRenderedPageBreak/>
              <w:t>Generalise</w:t>
            </w:r>
            <w:r w:rsidRPr="00E23886">
              <w:rPr>
                <w:rFonts w:asciiTheme="majorHAnsi" w:eastAsia="Century Gothic" w:hAnsiTheme="majorHAnsi" w:cstheme="majorHAnsi"/>
              </w:rPr>
              <w:t xml:space="preserve"> about the relationship you can see between the excess level you choose and the cost of an insurance policy.</w:t>
            </w:r>
          </w:p>
        </w:tc>
      </w:tr>
    </w:tbl>
    <w:p w14:paraId="1333B8CD" w14:textId="77777777" w:rsidR="00D242E4" w:rsidRPr="00E23886" w:rsidRDefault="00D242E4">
      <w:pPr>
        <w:spacing w:line="240" w:lineRule="auto"/>
        <w:rPr>
          <w:rFonts w:asciiTheme="majorHAnsi" w:eastAsia="Century Gothic" w:hAnsiTheme="majorHAnsi" w:cstheme="majorHAnsi"/>
        </w:rPr>
      </w:pPr>
    </w:p>
    <w:sectPr w:rsidR="00D242E4" w:rsidRPr="00E23886" w:rsidSect="00E12B79">
      <w:headerReference w:type="default" r:id="rId35"/>
      <w:footerReference w:type="default" r:id="rId36"/>
      <w:pgSz w:w="16838" w:h="11906" w:orient="landscape"/>
      <w:pgMar w:top="1843" w:right="1168" w:bottom="1276" w:left="1440" w:header="720" w:footer="720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73FC26A" w14:textId="77777777" w:rsidR="00C43660" w:rsidRDefault="00C43660">
      <w:pPr>
        <w:spacing w:line="240" w:lineRule="auto"/>
      </w:pPr>
      <w:r>
        <w:separator/>
      </w:r>
    </w:p>
  </w:endnote>
  <w:endnote w:type="continuationSeparator" w:id="0">
    <w:p w14:paraId="47BEFCE5" w14:textId="77777777" w:rsidR="00C43660" w:rsidRDefault="00C4366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A7BF437" w14:textId="4FE0A236" w:rsidR="00D242E4" w:rsidRPr="001941E2" w:rsidRDefault="00E23886">
    <w:pPr>
      <w:jc w:val="right"/>
      <w:rPr>
        <w:rFonts w:ascii="Century Gothic" w:hAnsi="Century Gothic"/>
        <w:b/>
        <w:lang w:val="en-US"/>
      </w:rPr>
    </w:pPr>
    <w:r w:rsidRPr="00E23886">
      <w:rPr>
        <w:rFonts w:asciiTheme="majorHAnsi" w:hAnsiTheme="majorHAnsi" w:cstheme="majorHAnsi"/>
        <w:noProof/>
      </w:rPr>
      <w:drawing>
        <wp:anchor distT="0" distB="0" distL="114300" distR="114300" simplePos="0" relativeHeight="251712000" behindDoc="1" locked="0" layoutInCell="1" allowOverlap="1" wp14:anchorId="77BBDC50" wp14:editId="1CB5CE14">
          <wp:simplePos x="0" y="0"/>
          <wp:positionH relativeFrom="margin">
            <wp:posOffset>-892810</wp:posOffset>
          </wp:positionH>
          <wp:positionV relativeFrom="paragraph">
            <wp:posOffset>-447675</wp:posOffset>
          </wp:positionV>
          <wp:extent cx="10646228" cy="1062004"/>
          <wp:effectExtent l="0" t="0" r="3175" b="5080"/>
          <wp:wrapNone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SIS - Word Template_V14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646228" cy="106200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1941E2" w:rsidRPr="00E23886">
      <w:rPr>
        <w:rFonts w:asciiTheme="majorHAnsi" w:hAnsiTheme="majorHAnsi" w:cstheme="majorHAnsi"/>
        <w:b/>
        <w:color w:val="808080" w:themeColor="background1" w:themeShade="80"/>
        <w:sz w:val="20"/>
        <w:lang w:val="en-US"/>
      </w:rPr>
      <w:t>Page</w:t>
    </w:r>
    <w:r w:rsidR="001941E2" w:rsidRPr="001941E2">
      <w:rPr>
        <w:rFonts w:ascii="Century Gothic" w:hAnsi="Century Gothic"/>
        <w:b/>
        <w:color w:val="808080" w:themeColor="background1" w:themeShade="80"/>
        <w:sz w:val="20"/>
        <w:lang w:val="en-US"/>
      </w:rPr>
      <w:t xml:space="preserve"> </w:t>
    </w:r>
    <w:r w:rsidR="00353BB4" w:rsidRPr="001941E2">
      <w:rPr>
        <w:rFonts w:ascii="Century Gothic" w:hAnsi="Century Gothic"/>
        <w:b/>
        <w:color w:val="808080" w:themeColor="background1" w:themeShade="80"/>
        <w:sz w:val="20"/>
      </w:rPr>
      <w:fldChar w:fldCharType="begin"/>
    </w:r>
    <w:r w:rsidR="00353BB4" w:rsidRPr="001941E2">
      <w:rPr>
        <w:rFonts w:ascii="Century Gothic" w:hAnsi="Century Gothic"/>
        <w:b/>
        <w:color w:val="808080" w:themeColor="background1" w:themeShade="80"/>
        <w:sz w:val="20"/>
      </w:rPr>
      <w:instrText>PAGE</w:instrText>
    </w:r>
    <w:r w:rsidR="00353BB4" w:rsidRPr="001941E2">
      <w:rPr>
        <w:rFonts w:ascii="Century Gothic" w:hAnsi="Century Gothic"/>
        <w:b/>
        <w:color w:val="808080" w:themeColor="background1" w:themeShade="80"/>
        <w:sz w:val="20"/>
      </w:rPr>
      <w:fldChar w:fldCharType="separate"/>
    </w:r>
    <w:r w:rsidR="0022465E" w:rsidRPr="001941E2">
      <w:rPr>
        <w:rFonts w:ascii="Century Gothic" w:hAnsi="Century Gothic"/>
        <w:b/>
        <w:noProof/>
        <w:color w:val="808080" w:themeColor="background1" w:themeShade="80"/>
        <w:sz w:val="20"/>
      </w:rPr>
      <w:t>1</w:t>
    </w:r>
    <w:r w:rsidR="00353BB4" w:rsidRPr="001941E2">
      <w:rPr>
        <w:rFonts w:ascii="Century Gothic" w:hAnsi="Century Gothic"/>
        <w:b/>
        <w:color w:val="808080" w:themeColor="background1" w:themeShade="80"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8D71A4C" w14:textId="77777777" w:rsidR="00C43660" w:rsidRDefault="00C43660">
      <w:pPr>
        <w:spacing w:line="240" w:lineRule="auto"/>
      </w:pPr>
      <w:r>
        <w:separator/>
      </w:r>
    </w:p>
  </w:footnote>
  <w:footnote w:type="continuationSeparator" w:id="0">
    <w:p w14:paraId="5E7D5E10" w14:textId="77777777" w:rsidR="00C43660" w:rsidRDefault="00C4366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3B5ACE" w14:textId="230A5133" w:rsidR="00E23886" w:rsidRDefault="00E23886">
    <w:pPr>
      <w:pStyle w:val="Header"/>
    </w:pPr>
    <w:r>
      <w:rPr>
        <w:noProof/>
      </w:rPr>
      <w:drawing>
        <wp:anchor distT="0" distB="0" distL="114300" distR="114300" simplePos="0" relativeHeight="251709952" behindDoc="1" locked="0" layoutInCell="1" allowOverlap="1" wp14:anchorId="5DD9C899" wp14:editId="21698B75">
          <wp:simplePos x="0" y="0"/>
          <wp:positionH relativeFrom="margin">
            <wp:posOffset>-1066800</wp:posOffset>
          </wp:positionH>
          <wp:positionV relativeFrom="paragraph">
            <wp:posOffset>-355600</wp:posOffset>
          </wp:positionV>
          <wp:extent cx="10641633" cy="1061546"/>
          <wp:effectExtent l="0" t="0" r="0" b="5715"/>
          <wp:wrapNone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IS - Word Template_V13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641633" cy="106154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5246DC"/>
    <w:multiLevelType w:val="multilevel"/>
    <w:tmpl w:val="2D825F0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6E32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0A4119AD"/>
    <w:multiLevelType w:val="multilevel"/>
    <w:tmpl w:val="6E5AE29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0D2921D5"/>
    <w:multiLevelType w:val="multilevel"/>
    <w:tmpl w:val="4E0A3D1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 w15:restartNumberingAfterBreak="0">
    <w:nsid w:val="0FC81F63"/>
    <w:multiLevelType w:val="multilevel"/>
    <w:tmpl w:val="A170D0C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6E32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 w15:restartNumberingAfterBreak="0">
    <w:nsid w:val="13AC64B6"/>
    <w:multiLevelType w:val="multilevel"/>
    <w:tmpl w:val="E5A0ACC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6E32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 w15:restartNumberingAfterBreak="0">
    <w:nsid w:val="160F76F4"/>
    <w:multiLevelType w:val="multilevel"/>
    <w:tmpl w:val="89F4F23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 w15:restartNumberingAfterBreak="0">
    <w:nsid w:val="22E4461F"/>
    <w:multiLevelType w:val="multilevel"/>
    <w:tmpl w:val="BF8CD87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6E32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 w15:restartNumberingAfterBreak="0">
    <w:nsid w:val="26F96385"/>
    <w:multiLevelType w:val="multilevel"/>
    <w:tmpl w:val="6A4C57D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8" w15:restartNumberingAfterBreak="0">
    <w:nsid w:val="287724D7"/>
    <w:multiLevelType w:val="multilevel"/>
    <w:tmpl w:val="F6D8842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6E32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9" w15:restartNumberingAfterBreak="0">
    <w:nsid w:val="2B7F7273"/>
    <w:multiLevelType w:val="multilevel"/>
    <w:tmpl w:val="F7CC0C0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0" w15:restartNumberingAfterBreak="0">
    <w:nsid w:val="2BC43EFD"/>
    <w:multiLevelType w:val="multilevel"/>
    <w:tmpl w:val="58EA64C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1" w15:restartNumberingAfterBreak="0">
    <w:nsid w:val="2D2C3BFD"/>
    <w:multiLevelType w:val="multilevel"/>
    <w:tmpl w:val="5210BEA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6E32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2" w15:restartNumberingAfterBreak="0">
    <w:nsid w:val="3294081D"/>
    <w:multiLevelType w:val="multilevel"/>
    <w:tmpl w:val="01603E4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3" w15:restartNumberingAfterBreak="0">
    <w:nsid w:val="3E731575"/>
    <w:multiLevelType w:val="multilevel"/>
    <w:tmpl w:val="977CEBF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6E32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4" w15:restartNumberingAfterBreak="0">
    <w:nsid w:val="45CF591E"/>
    <w:multiLevelType w:val="multilevel"/>
    <w:tmpl w:val="3D789F2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5" w15:restartNumberingAfterBreak="0">
    <w:nsid w:val="46346B09"/>
    <w:multiLevelType w:val="multilevel"/>
    <w:tmpl w:val="1DBC196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6E32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6" w15:restartNumberingAfterBreak="0">
    <w:nsid w:val="4A3A5E93"/>
    <w:multiLevelType w:val="multilevel"/>
    <w:tmpl w:val="DE367A3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6E32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7" w15:restartNumberingAfterBreak="0">
    <w:nsid w:val="4F3147CA"/>
    <w:multiLevelType w:val="multilevel"/>
    <w:tmpl w:val="BC3A80A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8" w15:restartNumberingAfterBreak="0">
    <w:nsid w:val="53CF7882"/>
    <w:multiLevelType w:val="multilevel"/>
    <w:tmpl w:val="AB3EEF8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9" w15:restartNumberingAfterBreak="0">
    <w:nsid w:val="552B2B01"/>
    <w:multiLevelType w:val="hybridMultilevel"/>
    <w:tmpl w:val="08527D26"/>
    <w:lvl w:ilvl="0" w:tplc="8482F208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FF6E32"/>
      </w:rPr>
    </w:lvl>
    <w:lvl w:ilvl="1" w:tplc="1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58D82BB6"/>
    <w:multiLevelType w:val="multilevel"/>
    <w:tmpl w:val="4C1C218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1" w15:restartNumberingAfterBreak="0">
    <w:nsid w:val="61C6240C"/>
    <w:multiLevelType w:val="multilevel"/>
    <w:tmpl w:val="39525EC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2" w15:restartNumberingAfterBreak="0">
    <w:nsid w:val="67131B67"/>
    <w:multiLevelType w:val="multilevel"/>
    <w:tmpl w:val="CB24D06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6E32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3" w15:restartNumberingAfterBreak="0">
    <w:nsid w:val="75FB6E4A"/>
    <w:multiLevelType w:val="multilevel"/>
    <w:tmpl w:val="BFE41A3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6E32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4" w15:restartNumberingAfterBreak="0">
    <w:nsid w:val="7FF22CA2"/>
    <w:multiLevelType w:val="multilevel"/>
    <w:tmpl w:val="FB82374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6E32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20"/>
  </w:num>
  <w:num w:numId="2">
    <w:abstractNumId w:val="21"/>
  </w:num>
  <w:num w:numId="3">
    <w:abstractNumId w:val="7"/>
  </w:num>
  <w:num w:numId="4">
    <w:abstractNumId w:val="12"/>
  </w:num>
  <w:num w:numId="5">
    <w:abstractNumId w:val="14"/>
  </w:num>
  <w:num w:numId="6">
    <w:abstractNumId w:val="5"/>
  </w:num>
  <w:num w:numId="7">
    <w:abstractNumId w:val="10"/>
  </w:num>
  <w:num w:numId="8">
    <w:abstractNumId w:val="18"/>
  </w:num>
  <w:num w:numId="9">
    <w:abstractNumId w:val="1"/>
  </w:num>
  <w:num w:numId="10">
    <w:abstractNumId w:val="9"/>
  </w:num>
  <w:num w:numId="11">
    <w:abstractNumId w:val="17"/>
  </w:num>
  <w:num w:numId="12">
    <w:abstractNumId w:val="2"/>
  </w:num>
  <w:num w:numId="13">
    <w:abstractNumId w:val="22"/>
  </w:num>
  <w:num w:numId="14">
    <w:abstractNumId w:val="6"/>
  </w:num>
  <w:num w:numId="15">
    <w:abstractNumId w:val="0"/>
  </w:num>
  <w:num w:numId="16">
    <w:abstractNumId w:val="19"/>
  </w:num>
  <w:num w:numId="17">
    <w:abstractNumId w:val="15"/>
  </w:num>
  <w:num w:numId="18">
    <w:abstractNumId w:val="23"/>
  </w:num>
  <w:num w:numId="19">
    <w:abstractNumId w:val="4"/>
  </w:num>
  <w:num w:numId="20">
    <w:abstractNumId w:val="8"/>
  </w:num>
  <w:num w:numId="21">
    <w:abstractNumId w:val="16"/>
  </w:num>
  <w:num w:numId="22">
    <w:abstractNumId w:val="13"/>
  </w:num>
  <w:num w:numId="23">
    <w:abstractNumId w:val="24"/>
  </w:num>
  <w:num w:numId="24">
    <w:abstractNumId w:val="3"/>
  </w:num>
  <w:num w:numId="2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defaultTabStop w:val="720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42E4"/>
    <w:rsid w:val="000B315B"/>
    <w:rsid w:val="001941E2"/>
    <w:rsid w:val="0022465E"/>
    <w:rsid w:val="002915EB"/>
    <w:rsid w:val="002B5080"/>
    <w:rsid w:val="00353BB4"/>
    <w:rsid w:val="003A2BC9"/>
    <w:rsid w:val="00515F51"/>
    <w:rsid w:val="00731A93"/>
    <w:rsid w:val="008B5F5B"/>
    <w:rsid w:val="00992044"/>
    <w:rsid w:val="00A50D31"/>
    <w:rsid w:val="00A55B87"/>
    <w:rsid w:val="00A64791"/>
    <w:rsid w:val="00B63EC9"/>
    <w:rsid w:val="00C43660"/>
    <w:rsid w:val="00C618F3"/>
    <w:rsid w:val="00C67B07"/>
    <w:rsid w:val="00D242E4"/>
    <w:rsid w:val="00D65914"/>
    <w:rsid w:val="00E12B79"/>
    <w:rsid w:val="00E23886"/>
    <w:rsid w:val="00F454E2"/>
    <w:rsid w:val="00FC4C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."/>
  <w:listSeparator w:val=","/>
  <w14:docId w14:val="0AB4E387"/>
  <w15:docId w15:val="{2D768438-6BCA-4357-B05F-8637B8A21C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Arial" w:hAnsi="Arial" w:cs="Arial"/>
        <w:sz w:val="22"/>
        <w:szCs w:val="22"/>
        <w:lang w:val="en-NZ" w:eastAsia="en-NZ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CommentText">
    <w:name w:val="annotation text"/>
    <w:basedOn w:val="Normal"/>
    <w:link w:val="CommentTextCh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2465E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2465E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1941E2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941E2"/>
  </w:style>
  <w:style w:type="paragraph" w:styleId="Footer">
    <w:name w:val="footer"/>
    <w:basedOn w:val="Normal"/>
    <w:link w:val="FooterChar"/>
    <w:uiPriority w:val="99"/>
    <w:unhideWhenUsed/>
    <w:rsid w:val="001941E2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941E2"/>
  </w:style>
  <w:style w:type="character" w:styleId="Hyperlink">
    <w:name w:val="Hyperlink"/>
    <w:basedOn w:val="DefaultParagraphFont"/>
    <w:uiPriority w:val="99"/>
    <w:unhideWhenUsed/>
    <w:rsid w:val="00C67B07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C67B07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E2388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ortedinschools.org.nz/teachers/curriculum-info/pedagogical-design/" TargetMode="External"/><Relationship Id="rId13" Type="http://schemas.openxmlformats.org/officeDocument/2006/relationships/hyperlink" Target="https://www.buildtiny.co.nz/" TargetMode="External"/><Relationship Id="rId18" Type="http://schemas.openxmlformats.org/officeDocument/2006/relationships/hyperlink" Target="https://sorted.org.nz/must-reads/kiwisaver-funds-that-adjust-as-you-age/" TargetMode="External"/><Relationship Id="rId26" Type="http://schemas.openxmlformats.org/officeDocument/2006/relationships/hyperlink" Target="https://sorted.org.nz/guides/saving-and-investing/kinds-of-investments/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sorted.org.nz/tools/kiwisaver-savings-calculator" TargetMode="External"/><Relationship Id="rId34" Type="http://schemas.openxmlformats.org/officeDocument/2006/relationships/hyperlink" Target="http://sortedinschools.org.nz/api/v1.0/download?filename=insurance-knowing-the-options&amp;files=281" TargetMode="External"/><Relationship Id="rId7" Type="http://schemas.openxmlformats.org/officeDocument/2006/relationships/hyperlink" Target="http://sortedinschools.org.nz/sorted-resources/financial-sustainability/" TargetMode="External"/><Relationship Id="rId12" Type="http://schemas.openxmlformats.org/officeDocument/2006/relationships/hyperlink" Target="https://www.nzgeo.com/stories/tiny-houses/" TargetMode="External"/><Relationship Id="rId17" Type="http://schemas.openxmlformats.org/officeDocument/2006/relationships/hyperlink" Target="https://sorted.org.nz/guides/kiwisaver/kiwisaver-which-fund-suits/" TargetMode="External"/><Relationship Id="rId25" Type="http://schemas.openxmlformats.org/officeDocument/2006/relationships/hyperlink" Target="https://sorted.org.nz/tools/investor-kickstarter" TargetMode="External"/><Relationship Id="rId33" Type="http://schemas.openxmlformats.org/officeDocument/2006/relationships/hyperlink" Target="https://www.canstarblue.co.nz/banking-insurance/home-contents-insurance/" TargetMode="External"/><Relationship Id="rId38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://sortedinschools.org.nz/api/v1.0/download?filename=building-a-tiny-house&amp;files=280" TargetMode="External"/><Relationship Id="rId20" Type="http://schemas.openxmlformats.org/officeDocument/2006/relationships/hyperlink" Target="https://sorted.org.nz/guides/kiwisaver/kiwisaver-which-fund-suits/" TargetMode="External"/><Relationship Id="rId29" Type="http://schemas.openxmlformats.org/officeDocument/2006/relationships/hyperlink" Target="https://www.icnz.org.nz/understanding-insurance/types-of-insurance/house-and-contents/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roomstyler.com/3dplanner" TargetMode="External"/><Relationship Id="rId24" Type="http://schemas.openxmlformats.org/officeDocument/2006/relationships/hyperlink" Target="https://sorted.org.nz/tools/investor-kickstarter" TargetMode="External"/><Relationship Id="rId32" Type="http://schemas.openxmlformats.org/officeDocument/2006/relationships/hyperlink" Target="http://sortedinschools.org.nz/api/v1.0/download?filename=building-a-tiny-house&amp;files=280" TargetMode="External"/><Relationship Id="rId37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hyperlink" Target="http://sortedinschools.org.nz/api/v1.0/download?filename=building-a-tiny-house&amp;files=280" TargetMode="External"/><Relationship Id="rId23" Type="http://schemas.openxmlformats.org/officeDocument/2006/relationships/hyperlink" Target="https://sorted.org.nz/guides/saving-and-investing/about-investing/" TargetMode="External"/><Relationship Id="rId28" Type="http://schemas.openxmlformats.org/officeDocument/2006/relationships/hyperlink" Target="https://sorted.org.nz/guides/protecting-wealth/insurance-types/" TargetMode="External"/><Relationship Id="rId36" Type="http://schemas.openxmlformats.org/officeDocument/2006/relationships/footer" Target="footer1.xml"/><Relationship Id="rId10" Type="http://schemas.openxmlformats.org/officeDocument/2006/relationships/hyperlink" Target="https://planner5d.com/?prcode=53b8ac" TargetMode="External"/><Relationship Id="rId19" Type="http://schemas.openxmlformats.org/officeDocument/2006/relationships/hyperlink" Target="https://sorted.org.nz/tools/kiwisaver-savings-calculator" TargetMode="External"/><Relationship Id="rId31" Type="http://schemas.openxmlformats.org/officeDocument/2006/relationships/hyperlink" Target="http://sortedinschools.org.nz/api/v1.0/download?filename=building-a-tiny-house&amp;files=28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sortedinschools.org.nz/sorted-resources/financial-sustainability/maths-assessment/" TargetMode="External"/><Relationship Id="rId14" Type="http://schemas.openxmlformats.org/officeDocument/2006/relationships/hyperlink" Target="http://sortedinschools.org.nz/sorted-resources/financial-sustainability/questions-for-interview-with-a-grandparent-or-retiree/" TargetMode="External"/><Relationship Id="rId22" Type="http://schemas.openxmlformats.org/officeDocument/2006/relationships/hyperlink" Target="https://sorted.org.nz/tools/investor-kickstarter" TargetMode="External"/><Relationship Id="rId27" Type="http://schemas.openxmlformats.org/officeDocument/2006/relationships/hyperlink" Target="http://sortedinschools.org.nz/api/v1.0/download?filename=managing-debt-is-credit-the-right-way-to-go&amp;files=51" TargetMode="External"/><Relationship Id="rId30" Type="http://schemas.openxmlformats.org/officeDocument/2006/relationships/hyperlink" Target="https://www.youtube.com/watch?v=dzP0A5a33lE" TargetMode="External"/><Relationship Id="rId35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1851</Words>
  <Characters>10554</Characters>
  <Application>Microsoft Office Word</Application>
  <DocSecurity>0</DocSecurity>
  <Lines>87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Brogan Taie</dc:creator>
  <cp:lastModifiedBy>Tista Lythe</cp:lastModifiedBy>
  <cp:revision>2</cp:revision>
  <dcterms:created xsi:type="dcterms:W3CDTF">2019-11-13T02:13:00Z</dcterms:created>
  <dcterms:modified xsi:type="dcterms:W3CDTF">2019-11-13T02:13:00Z</dcterms:modified>
</cp:coreProperties>
</file>