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A3" w:rsidRDefault="00BC0C15">
      <w:r>
        <w:rPr>
          <w:noProof/>
        </w:rPr>
        <w:drawing>
          <wp:anchor distT="0" distB="0" distL="114300" distR="114300" simplePos="0" relativeHeight="251661312" behindDoc="0" locked="0" layoutInCell="1" allowOverlap="1" wp14:anchorId="16A4899B">
            <wp:simplePos x="0" y="0"/>
            <wp:positionH relativeFrom="column">
              <wp:posOffset>3105150</wp:posOffset>
            </wp:positionH>
            <wp:positionV relativeFrom="paragraph">
              <wp:posOffset>-161925</wp:posOffset>
            </wp:positionV>
            <wp:extent cx="4701847" cy="133396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47" cy="133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6F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8093075</wp:posOffset>
            </wp:positionH>
            <wp:positionV relativeFrom="paragraph">
              <wp:posOffset>-304800</wp:posOffset>
            </wp:positionV>
            <wp:extent cx="1926699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i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99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6F3" w:rsidRPr="00BC0C15" w:rsidRDefault="00F606F3">
      <w:pPr>
        <w:rPr>
          <w:b/>
          <w:color w:val="F46E35"/>
          <w:sz w:val="36"/>
        </w:rPr>
      </w:pPr>
      <w:r w:rsidRPr="00BC0C15">
        <w:rPr>
          <w:b/>
          <w:color w:val="F46E35"/>
          <w:sz w:val="36"/>
        </w:rPr>
        <w:t>My Spending Diary</w:t>
      </w:r>
    </w:p>
    <w:p w:rsidR="00F606F3" w:rsidRDefault="00BC0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7867650</wp:posOffset>
                </wp:positionH>
                <wp:positionV relativeFrom="paragraph">
                  <wp:posOffset>483234</wp:posOffset>
                </wp:positionV>
                <wp:extent cx="2057400" cy="5267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67325"/>
                        </a:xfrm>
                        <a:prstGeom prst="rect">
                          <a:avLst/>
                        </a:prstGeom>
                        <a:solidFill>
                          <a:srgbClr val="50297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C15" w:rsidRPr="00BC0C15" w:rsidRDefault="00BC0C15" w:rsidP="00BC0C15">
                            <w:pPr>
                              <w:spacing w:line="204" w:lineRule="exact"/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BC0C15"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Analyse your spending habits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35" w:lineRule="auto"/>
                              <w:ind w:right="182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Classify your spending during the week. Did you buy mainly needs, or wants?</w:t>
                            </w:r>
                          </w:p>
                          <w:p w:rsid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" w:line="235" w:lineRule="auto"/>
                              <w:ind w:right="27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What </w:t>
                            </w:r>
                            <w:proofErr w:type="gramStart"/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was</w:t>
                            </w:r>
                            <w:proofErr w:type="gramEnd"/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your average spend?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" w:line="235" w:lineRule="auto"/>
                              <w:ind w:right="27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Look at your emoji responses immediately after purchasing.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" w:after="0" w:line="235" w:lineRule="auto"/>
                              <w:ind w:right="38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Did you make any purchases you immediately regretted? Why?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" w:after="0" w:line="237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Did you make any purchases you felt neutral about? Why did you feel like this? 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" w:after="0" w:line="237" w:lineRule="auto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Did you make any purchases you felt thrilled about? Explain why you felt thrilled.</w:t>
                            </w:r>
                          </w:p>
                          <w:p w:rsid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35" w:lineRule="auto"/>
                              <w:ind w:right="15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List the factors that influenced your purchases.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spacing w:line="235" w:lineRule="auto"/>
                              <w:ind w:right="15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BC0C15" w:rsidRPr="00BC0C15" w:rsidRDefault="00BC0C15" w:rsidP="00BC0C15">
                            <w:pPr>
                              <w:spacing w:line="202" w:lineRule="exac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After a week, repeat your emoji</w:t>
                            </w: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responses. Have your feelings changed?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35" w:lineRule="auto"/>
                              <w:ind w:right="453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Did any of your responses change?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" w:after="0" w:line="235" w:lineRule="auto"/>
                              <w:ind w:right="14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If so, can you explain why you think this is?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" w:after="0" w:line="235" w:lineRule="auto"/>
                              <w:ind w:right="55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Can you analyse your</w:t>
                            </w: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financial identity from any of the results from your spending diary?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" w:line="235" w:lineRule="auto"/>
                              <w:ind w:right="1"/>
                              <w:rPr>
                                <w:color w:val="FFFFFF" w:themeColor="background1"/>
                                <w:sz w:val="19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Evaluate any changes you could make on your future spending. </w:t>
                            </w:r>
                          </w:p>
                          <w:p w:rsidR="00BC0C15" w:rsidRPr="00BC0C15" w:rsidRDefault="00BC0C15" w:rsidP="00BC0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" w:line="235" w:lineRule="auto"/>
                              <w:ind w:right="1"/>
                              <w:rPr>
                                <w:color w:val="FFFFFF" w:themeColor="background1"/>
                                <w:sz w:val="19"/>
                              </w:rPr>
                            </w:pP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</w:t>
                            </w:r>
                            <w:r w:rsidRPr="00BC0C1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ecord the ways keeping a spending diary helps you to manage debt,</w:t>
                            </w:r>
                            <w:r w:rsidRPr="00BC0C15">
                              <w:rPr>
                                <w:color w:val="FFFFFF" w:themeColor="background1"/>
                                <w:sz w:val="19"/>
                              </w:rPr>
                              <w:t xml:space="preserve"> goals, and save.</w:t>
                            </w:r>
                          </w:p>
                          <w:p w:rsidR="00BC0C15" w:rsidRPr="00BC0C15" w:rsidRDefault="00BC0C15" w:rsidP="00BC0C15">
                            <w:pPr>
                              <w:spacing w:line="235" w:lineRule="auto"/>
                              <w:ind w:right="15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BC0C15" w:rsidRPr="00BC0C15" w:rsidRDefault="00BC0C15">
                            <w:pPr>
                              <w:rPr>
                                <w:color w:val="FFFFFF" w:themeColor="background1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9.5pt;margin-top:38.05pt;width:162pt;height:41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" fillcolor="#502976">
                <v:textbox>
                  <w:txbxContent>
                    <w:p w:rsidR="00BC0C15" w:rsidRPr="00BC0C15" w:rsidRDefault="00BC0C15" w:rsidP="00BC0C15">
                      <w:pPr>
                        <w:spacing w:line="204" w:lineRule="exact"/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BC0C15"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  <w:t>Analyse your spending habits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35" w:lineRule="auto"/>
                        <w:ind w:right="182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Classify your spending during the week. Did you buy mainly needs, or wants?</w:t>
                      </w:r>
                    </w:p>
                    <w:p w:rsidR="00BC0C15" w:rsidRDefault="00BC0C15" w:rsidP="00BC0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" w:line="235" w:lineRule="auto"/>
                        <w:ind w:right="27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What </w:t>
                      </w:r>
                      <w:proofErr w:type="gramStart"/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was</w:t>
                      </w:r>
                      <w:proofErr w:type="gramEnd"/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your average spend?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" w:line="235" w:lineRule="auto"/>
                        <w:ind w:right="27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Look at your emoji responses immediately after purchasing.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" w:after="0" w:line="235" w:lineRule="auto"/>
                        <w:ind w:right="38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Did you make any purchases you immediately regretted? Why?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" w:after="0" w:line="237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Did you make any purchases you felt neutral about? Why did you feel like this? 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" w:after="0" w:line="237" w:lineRule="auto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Did you make any purchases you felt thrilled about? Explain why you felt thrilled.</w:t>
                      </w:r>
                    </w:p>
                    <w:p w:rsidR="00BC0C15" w:rsidRDefault="00BC0C15" w:rsidP="00BC0C1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35" w:lineRule="auto"/>
                        <w:ind w:right="15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List the factors that influenced your purchases.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spacing w:line="235" w:lineRule="auto"/>
                        <w:ind w:right="15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BC0C15" w:rsidRPr="00BC0C15" w:rsidRDefault="00BC0C15" w:rsidP="00BC0C15">
                      <w:pPr>
                        <w:spacing w:line="202" w:lineRule="exac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After a week, repeat your emoji</w:t>
                      </w: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responses. Have your feelings changed?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35" w:lineRule="auto"/>
                        <w:ind w:right="453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Did any of your responses change?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" w:after="0" w:line="235" w:lineRule="auto"/>
                        <w:ind w:right="14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If so, can you explain why you think this is?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" w:after="0" w:line="235" w:lineRule="auto"/>
                        <w:ind w:right="55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Can you analyse your</w:t>
                      </w: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financial identity from any of the results from your spending diary?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" w:line="235" w:lineRule="auto"/>
                        <w:ind w:right="1"/>
                        <w:rPr>
                          <w:color w:val="FFFFFF" w:themeColor="background1"/>
                          <w:sz w:val="19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Evaluate any changes you could make on your future spending. </w:t>
                      </w:r>
                    </w:p>
                    <w:p w:rsidR="00BC0C15" w:rsidRPr="00BC0C15" w:rsidRDefault="00BC0C15" w:rsidP="00BC0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" w:line="235" w:lineRule="auto"/>
                        <w:ind w:right="1"/>
                        <w:rPr>
                          <w:color w:val="FFFFFF" w:themeColor="background1"/>
                          <w:sz w:val="19"/>
                        </w:rPr>
                      </w:pP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R</w:t>
                      </w:r>
                      <w:r w:rsidRPr="00BC0C15">
                        <w:rPr>
                          <w:color w:val="FFFFFF" w:themeColor="background1"/>
                          <w:sz w:val="18"/>
                          <w:szCs w:val="18"/>
                        </w:rPr>
                        <w:t>ecord the ways keeping a spending diary helps you to manage debt,</w:t>
                      </w:r>
                      <w:r w:rsidRPr="00BC0C15">
                        <w:rPr>
                          <w:color w:val="FFFFFF" w:themeColor="background1"/>
                          <w:sz w:val="19"/>
                        </w:rPr>
                        <w:t xml:space="preserve"> goals, and save.</w:t>
                      </w:r>
                    </w:p>
                    <w:p w:rsidR="00BC0C15" w:rsidRPr="00BC0C15" w:rsidRDefault="00BC0C15" w:rsidP="00BC0C15">
                      <w:pPr>
                        <w:spacing w:line="235" w:lineRule="auto"/>
                        <w:ind w:right="15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BC0C15" w:rsidRPr="00BC0C15" w:rsidRDefault="00BC0C15">
                      <w:pPr>
                        <w:rPr>
                          <w:color w:val="FFFFFF" w:themeColor="background1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6F3">
        <w:t xml:space="preserve">Keep your spending diary over a one-week </w:t>
      </w:r>
      <w:r w:rsidR="00F606F3">
        <w:br/>
        <w:t>period or keep it for someone in your household</w:t>
      </w:r>
    </w:p>
    <w:tbl>
      <w:tblPr>
        <w:tblStyle w:val="TableGrid"/>
        <w:tblW w:w="12283" w:type="dxa"/>
        <w:tblLook w:val="04A0" w:firstRow="1" w:lastRow="0" w:firstColumn="1" w:lastColumn="0" w:noHBand="0" w:noVBand="1"/>
      </w:tblPr>
      <w:tblGrid>
        <w:gridCol w:w="1099"/>
        <w:gridCol w:w="1926"/>
        <w:gridCol w:w="1364"/>
        <w:gridCol w:w="52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center"/>
          </w:tcPr>
          <w:p w:rsidR="00F606F3" w:rsidRPr="00F606F3" w:rsidRDefault="00F606F3" w:rsidP="00F606F3">
            <w:pPr>
              <w:rPr>
                <w:color w:val="FFFFFF" w:themeColor="background1"/>
                <w:sz w:val="24"/>
              </w:rPr>
            </w:pPr>
            <w:r w:rsidRPr="00F606F3">
              <w:rPr>
                <w:color w:val="FFFFFF" w:themeColor="background1"/>
                <w:sz w:val="24"/>
              </w:rPr>
              <w:t>Date</w:t>
            </w:r>
          </w:p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center"/>
          </w:tcPr>
          <w:p w:rsidR="00F606F3" w:rsidRPr="00F606F3" w:rsidRDefault="00F606F3" w:rsidP="00F606F3">
            <w:pPr>
              <w:rPr>
                <w:color w:val="FFFFFF" w:themeColor="background1"/>
                <w:sz w:val="24"/>
              </w:rPr>
            </w:pPr>
            <w:r w:rsidRPr="00F606F3">
              <w:rPr>
                <w:color w:val="FFFFFF" w:themeColor="background1"/>
                <w:sz w:val="24"/>
              </w:rPr>
              <w:t>Item</w:t>
            </w:r>
          </w:p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502976"/>
            <w:vAlign w:val="center"/>
          </w:tcPr>
          <w:p w:rsidR="00F606F3" w:rsidRPr="00F606F3" w:rsidRDefault="00F606F3" w:rsidP="00F606F3">
            <w:pPr>
              <w:rPr>
                <w:color w:val="FFFFFF" w:themeColor="background1"/>
                <w:sz w:val="24"/>
              </w:rPr>
            </w:pPr>
            <w:r w:rsidRPr="00F606F3">
              <w:rPr>
                <w:color w:val="FFFFFF" w:themeColor="background1"/>
                <w:sz w:val="24"/>
              </w:rPr>
              <w:t>Need/Want</w:t>
            </w:r>
          </w:p>
        </w:tc>
        <w:tc>
          <w:tcPr>
            <w:tcW w:w="52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F606F3" w:rsidRPr="00F606F3" w:rsidRDefault="00F606F3" w:rsidP="00F606F3">
            <w:pPr>
              <w:ind w:left="113" w:right="113"/>
              <w:jc w:val="center"/>
              <w:rPr>
                <w:color w:val="502976"/>
              </w:rPr>
            </w:pPr>
            <w:r w:rsidRPr="00F606F3">
              <w:rPr>
                <w:color w:val="502976"/>
              </w:rPr>
              <w:t>How did you feel immediately after buying the item?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Wk1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Wk2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Wk1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Wk2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Wk1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Wk2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Wk1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Wk2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Wk1</w:t>
            </w:r>
          </w:p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02976"/>
            <w:vAlign w:val="bottom"/>
          </w:tcPr>
          <w:p w:rsidR="00F606F3" w:rsidRPr="00F606F3" w:rsidRDefault="00F606F3" w:rsidP="00F606F3">
            <w:pPr>
              <w:jc w:val="center"/>
              <w:rPr>
                <w:color w:val="FFFFFF" w:themeColor="background1"/>
              </w:rPr>
            </w:pPr>
            <w:r w:rsidRPr="00F606F3">
              <w:rPr>
                <w:color w:val="FFFFFF" w:themeColor="background1"/>
              </w:rPr>
              <w:t>Wk2</w:t>
            </w:r>
          </w:p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</w:tr>
      <w:tr w:rsidR="00F606F3" w:rsidTr="00F606F3">
        <w:trPr>
          <w:trHeight w:val="70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F606F3" w:rsidRDefault="00F606F3"/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bookmarkStart w:id="0" w:name="_GoBack"/>
        <w:bookmarkEnd w:id="0"/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F606F3" w:rsidRDefault="00F606F3"/>
        </w:tc>
      </w:tr>
      <w:tr w:rsidR="00F606F3" w:rsidTr="00F606F3">
        <w:trPr>
          <w:trHeight w:val="454"/>
        </w:trPr>
        <w:tc>
          <w:tcPr>
            <w:tcW w:w="10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9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136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nil"/>
            </w:tcBorders>
            <w:shd w:val="clear" w:color="auto" w:fill="F0E9F7"/>
          </w:tcPr>
          <w:p w:rsidR="00F606F3" w:rsidRDefault="00F606F3"/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  <w:tc>
          <w:tcPr>
            <w:tcW w:w="7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0E9F7"/>
          </w:tcPr>
          <w:p w:rsidR="00F606F3" w:rsidRDefault="00F606F3"/>
        </w:tc>
      </w:tr>
    </w:tbl>
    <w:p w:rsidR="00F606F3" w:rsidRDefault="00F606F3"/>
    <w:sectPr w:rsidR="00F606F3" w:rsidSect="00F606F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436"/>
    <w:multiLevelType w:val="hybridMultilevel"/>
    <w:tmpl w:val="698801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60817"/>
    <w:multiLevelType w:val="hybridMultilevel"/>
    <w:tmpl w:val="141023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F5AAD"/>
    <w:multiLevelType w:val="hybridMultilevel"/>
    <w:tmpl w:val="F09081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F3"/>
    <w:rsid w:val="000C0D46"/>
    <w:rsid w:val="005D1D91"/>
    <w:rsid w:val="008A0095"/>
    <w:rsid w:val="00A141AD"/>
    <w:rsid w:val="00A7466B"/>
    <w:rsid w:val="00BC0C15"/>
    <w:rsid w:val="00C24097"/>
    <w:rsid w:val="00F6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0B90"/>
  <w15:chartTrackingRefBased/>
  <w15:docId w15:val="{AC2D3189-A164-4A3F-A28F-E2E0905B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Tista Lythe</dc:creator>
  <cp:keywords/>
  <dc:description/>
  <cp:lastModifiedBy>Tista Lythe</cp:lastModifiedBy>
  <cp:revision>1</cp:revision>
  <dcterms:created xsi:type="dcterms:W3CDTF">2019-11-11T02:24:00Z</dcterms:created>
  <dcterms:modified xsi:type="dcterms:W3CDTF">2019-11-11T02:42:00Z</dcterms:modified>
</cp:coreProperties>
</file>