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A61BBE" w14:textId="77777777" w:rsidR="00E67710" w:rsidRPr="00A81F01" w:rsidRDefault="001D139A">
      <w:pPr>
        <w:pStyle w:val="Heading2"/>
        <w:rPr>
          <w:rFonts w:asciiTheme="majorHAnsi" w:eastAsia="Century Gothic" w:hAnsiTheme="majorHAnsi" w:cstheme="majorHAnsi"/>
          <w:b/>
          <w:color w:val="F46E35"/>
          <w:sz w:val="20"/>
          <w:szCs w:val="20"/>
        </w:rPr>
      </w:pPr>
      <w:r w:rsidRPr="00A81F01">
        <w:rPr>
          <w:rFonts w:asciiTheme="majorHAnsi" w:eastAsia="Century Gothic" w:hAnsiTheme="majorHAnsi" w:cstheme="majorHAnsi"/>
          <w:b/>
          <w:color w:val="F46E35"/>
          <w:sz w:val="40"/>
          <w:szCs w:val="40"/>
        </w:rPr>
        <w:t>Exploring financial identity through social sciences</w:t>
      </w:r>
    </w:p>
    <w:p w14:paraId="3E832503"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This resource explores the links between identity, culture and heritage and the impact these have on the students’ own roles as members of economic communities. Students are encouraged to interview individuals, iwi, </w:t>
      </w:r>
      <w:proofErr w:type="spellStart"/>
      <w:r w:rsidRPr="00A81F01">
        <w:rPr>
          <w:rFonts w:asciiTheme="majorHAnsi" w:eastAsia="Century Gothic" w:hAnsiTheme="majorHAnsi" w:cstheme="majorHAnsi"/>
          <w:sz w:val="20"/>
          <w:szCs w:val="20"/>
        </w:rPr>
        <w:t>hapū</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whānau</w:t>
      </w:r>
      <w:proofErr w:type="spellEnd"/>
      <w:r w:rsidRPr="00A81F01">
        <w:rPr>
          <w:rFonts w:asciiTheme="majorHAnsi" w:eastAsia="Century Gothic" w:hAnsiTheme="majorHAnsi" w:cstheme="majorHAnsi"/>
          <w:sz w:val="20"/>
          <w:szCs w:val="20"/>
        </w:rPr>
        <w:t>, and community groups to identify values and perspectives, consider responses and decisions, and explore what financial identity means within their own communities. By doing so, students build their conceptual understandings while developing their info-literacy and information inquiry skills.</w:t>
      </w:r>
    </w:p>
    <w:p w14:paraId="482FA786" w14:textId="77777777" w:rsidR="00E67710" w:rsidRPr="00A81F01" w:rsidRDefault="00E67710">
      <w:pPr>
        <w:rPr>
          <w:rFonts w:asciiTheme="majorHAnsi" w:eastAsia="Century Gothic" w:hAnsiTheme="majorHAnsi" w:cstheme="majorHAnsi"/>
          <w:sz w:val="20"/>
          <w:szCs w:val="20"/>
        </w:rPr>
      </w:pPr>
    </w:p>
    <w:p w14:paraId="673AABCD"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This is an integrated, cross-curricular resource, supporting the theme </w:t>
      </w:r>
      <w:r w:rsidRPr="00A81F01">
        <w:rPr>
          <w:rFonts w:asciiTheme="majorHAnsi" w:eastAsia="Century Gothic" w:hAnsiTheme="majorHAnsi" w:cstheme="majorHAnsi"/>
          <w:b/>
          <w:sz w:val="20"/>
          <w:szCs w:val="20"/>
        </w:rPr>
        <w:t>identity</w:t>
      </w:r>
      <w:r w:rsidRPr="00A81F01">
        <w:rPr>
          <w:rFonts w:asciiTheme="majorHAnsi" w:eastAsia="Century Gothic" w:hAnsiTheme="majorHAnsi" w:cstheme="majorHAnsi"/>
          <w:sz w:val="20"/>
          <w:szCs w:val="20"/>
        </w:rPr>
        <w:t xml:space="preserve"> and can be used in multiple ways. Related </w:t>
      </w:r>
      <w:r w:rsidRPr="00A81F01">
        <w:rPr>
          <w:rFonts w:asciiTheme="majorHAnsi" w:eastAsia="Century Gothic" w:hAnsiTheme="majorHAnsi" w:cstheme="majorHAnsi"/>
          <w:color w:val="333333"/>
          <w:sz w:val="20"/>
          <w:szCs w:val="20"/>
        </w:rPr>
        <w:t>resources are available for English, maths and technology (digital technologies).</w:t>
      </w:r>
    </w:p>
    <w:p w14:paraId="50DDB56F" w14:textId="77777777" w:rsidR="00E67710" w:rsidRPr="00A81F01" w:rsidRDefault="00E67710">
      <w:pPr>
        <w:rPr>
          <w:rFonts w:asciiTheme="majorHAnsi" w:eastAsia="Century Gothic" w:hAnsiTheme="majorHAnsi" w:cstheme="majorHAnsi"/>
          <w:b/>
          <w:sz w:val="20"/>
          <w:szCs w:val="20"/>
        </w:rPr>
      </w:pPr>
    </w:p>
    <w:p w14:paraId="6486349F"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Social science concepts</w:t>
      </w:r>
    </w:p>
    <w:p w14:paraId="0B9D94AD" w14:textId="77777777" w:rsidR="00E67710" w:rsidRPr="00A81F01" w:rsidRDefault="001D139A" w:rsidP="00A81F01">
      <w:pPr>
        <w:numPr>
          <w:ilvl w:val="0"/>
          <w:numId w:val="8"/>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equity</w:t>
      </w:r>
    </w:p>
    <w:p w14:paraId="375D6D51" w14:textId="77777777" w:rsidR="00E67710" w:rsidRPr="00A81F01" w:rsidRDefault="001D139A" w:rsidP="00A81F01">
      <w:pPr>
        <w:numPr>
          <w:ilvl w:val="0"/>
          <w:numId w:val="8"/>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community</w:t>
      </w:r>
    </w:p>
    <w:p w14:paraId="1637864F" w14:textId="77777777" w:rsidR="00E67710" w:rsidRPr="00A81F01" w:rsidRDefault="001D139A" w:rsidP="00A81F01">
      <w:pPr>
        <w:numPr>
          <w:ilvl w:val="0"/>
          <w:numId w:val="8"/>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identity</w:t>
      </w:r>
    </w:p>
    <w:p w14:paraId="6B283BEB" w14:textId="77777777" w:rsidR="00E67710" w:rsidRPr="00A81F01" w:rsidRDefault="001D139A" w:rsidP="00A81F01">
      <w:pPr>
        <w:numPr>
          <w:ilvl w:val="0"/>
          <w:numId w:val="8"/>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place</w:t>
      </w:r>
    </w:p>
    <w:p w14:paraId="018FA18F" w14:textId="77777777" w:rsidR="00E67710" w:rsidRPr="00A81F01" w:rsidRDefault="001D139A" w:rsidP="00A81F01">
      <w:pPr>
        <w:numPr>
          <w:ilvl w:val="0"/>
          <w:numId w:val="8"/>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wealth</w:t>
      </w:r>
    </w:p>
    <w:p w14:paraId="7E358FBC" w14:textId="77777777" w:rsidR="00E67710" w:rsidRPr="00A81F01" w:rsidRDefault="00E67710">
      <w:pPr>
        <w:rPr>
          <w:rFonts w:asciiTheme="majorHAnsi" w:eastAsia="Century Gothic" w:hAnsiTheme="majorHAnsi" w:cstheme="majorHAnsi"/>
          <w:sz w:val="20"/>
          <w:szCs w:val="20"/>
        </w:rPr>
      </w:pPr>
    </w:p>
    <w:p w14:paraId="67D8269E" w14:textId="77777777" w:rsidR="00E67710" w:rsidRPr="00A81F01" w:rsidRDefault="001D139A">
      <w:pPr>
        <w:rPr>
          <w:rFonts w:asciiTheme="majorHAnsi" w:eastAsia="Century Gothic" w:hAnsiTheme="majorHAnsi" w:cstheme="majorHAnsi"/>
          <w:b/>
          <w:sz w:val="20"/>
          <w:szCs w:val="20"/>
        </w:rPr>
      </w:pPr>
      <w:r w:rsidRPr="00A81F01">
        <w:rPr>
          <w:rFonts w:asciiTheme="majorHAnsi" w:eastAsia="Century Gothic" w:hAnsiTheme="majorHAnsi" w:cstheme="majorHAnsi"/>
          <w:b/>
          <w:sz w:val="20"/>
          <w:szCs w:val="20"/>
        </w:rPr>
        <w:t>Conceptual understandings</w:t>
      </w:r>
    </w:p>
    <w:p w14:paraId="6A4E626C"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Students will investigate the relationships between:</w:t>
      </w:r>
    </w:p>
    <w:p w14:paraId="5C22C012" w14:textId="77777777" w:rsidR="00E67710" w:rsidRPr="00A81F01" w:rsidRDefault="001D139A" w:rsidP="00A81F01">
      <w:pPr>
        <w:numPr>
          <w:ilvl w:val="0"/>
          <w:numId w:val="9"/>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identity, culture, and wealth</w:t>
      </w:r>
    </w:p>
    <w:p w14:paraId="3C2F4F87" w14:textId="77777777" w:rsidR="00E67710" w:rsidRPr="00A81F01" w:rsidRDefault="001D139A" w:rsidP="00A81F01">
      <w:pPr>
        <w:numPr>
          <w:ilvl w:val="0"/>
          <w:numId w:val="9"/>
        </w:numPr>
        <w:rPr>
          <w:rFonts w:asciiTheme="majorHAnsi" w:eastAsia="Century Gothic" w:hAnsiTheme="majorHAnsi" w:cstheme="majorHAnsi"/>
          <w:sz w:val="20"/>
          <w:szCs w:val="20"/>
        </w:rPr>
      </w:pPr>
      <w:proofErr w:type="spellStart"/>
      <w:r w:rsidRPr="00A81F01">
        <w:rPr>
          <w:rFonts w:asciiTheme="majorHAnsi" w:eastAsia="Century Gothic" w:hAnsiTheme="majorHAnsi" w:cstheme="majorHAnsi"/>
          <w:sz w:val="20"/>
          <w:szCs w:val="20"/>
        </w:rPr>
        <w:t>tūrangawaewae</w:t>
      </w:r>
      <w:proofErr w:type="spellEnd"/>
      <w:r w:rsidRPr="00A81F01">
        <w:rPr>
          <w:rFonts w:asciiTheme="majorHAnsi" w:eastAsia="Century Gothic" w:hAnsiTheme="majorHAnsi" w:cstheme="majorHAnsi"/>
          <w:sz w:val="20"/>
          <w:szCs w:val="20"/>
        </w:rPr>
        <w:t xml:space="preserve"> (a place of standing) and wealth</w:t>
      </w:r>
    </w:p>
    <w:p w14:paraId="7E0AB17A" w14:textId="77777777" w:rsidR="00E67710" w:rsidRPr="00A81F01" w:rsidRDefault="00E67710">
      <w:pPr>
        <w:rPr>
          <w:rFonts w:asciiTheme="majorHAnsi" w:eastAsia="Century Gothic" w:hAnsiTheme="majorHAnsi" w:cstheme="majorHAnsi"/>
          <w:sz w:val="20"/>
          <w:szCs w:val="20"/>
        </w:rPr>
      </w:pPr>
    </w:p>
    <w:p w14:paraId="7B478170" w14:textId="77777777" w:rsidR="00E67710" w:rsidRPr="00A81F01" w:rsidRDefault="001D139A">
      <w:pPr>
        <w:spacing w:line="240" w:lineRule="auto"/>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References: </w:t>
      </w:r>
    </w:p>
    <w:p w14:paraId="013DAA17" w14:textId="77777777" w:rsidR="00E67710" w:rsidRPr="00A81F01" w:rsidRDefault="002213BC" w:rsidP="00A81F01">
      <w:pPr>
        <w:numPr>
          <w:ilvl w:val="0"/>
          <w:numId w:val="10"/>
        </w:numPr>
        <w:spacing w:line="240" w:lineRule="auto"/>
        <w:rPr>
          <w:rFonts w:asciiTheme="majorHAnsi" w:eastAsia="Century Gothic" w:hAnsiTheme="majorHAnsi" w:cstheme="majorHAnsi"/>
          <w:sz w:val="20"/>
          <w:szCs w:val="20"/>
        </w:rPr>
      </w:pPr>
      <w:hyperlink r:id="rId11">
        <w:r w:rsidR="001D139A" w:rsidRPr="00A81F01">
          <w:rPr>
            <w:rFonts w:asciiTheme="majorHAnsi" w:eastAsia="Century Gothic" w:hAnsiTheme="majorHAnsi" w:cstheme="majorHAnsi"/>
            <w:color w:val="1155CC"/>
            <w:sz w:val="20"/>
            <w:szCs w:val="20"/>
            <w:u w:val="single"/>
          </w:rPr>
          <w:t>Financial identity - resource introduction</w:t>
        </w:r>
      </w:hyperlink>
    </w:p>
    <w:p w14:paraId="35B2E655" w14:textId="77777777" w:rsidR="00E67710" w:rsidRPr="00A81F01" w:rsidRDefault="002213BC" w:rsidP="00A81F01">
      <w:pPr>
        <w:numPr>
          <w:ilvl w:val="0"/>
          <w:numId w:val="10"/>
        </w:numPr>
        <w:spacing w:line="240" w:lineRule="auto"/>
        <w:rPr>
          <w:rFonts w:asciiTheme="majorHAnsi" w:eastAsia="Century Gothic" w:hAnsiTheme="majorHAnsi" w:cstheme="majorHAnsi"/>
          <w:sz w:val="20"/>
          <w:szCs w:val="20"/>
        </w:rPr>
      </w:pPr>
      <w:hyperlink r:id="rId12">
        <w:r w:rsidR="001D139A" w:rsidRPr="00A81F01">
          <w:rPr>
            <w:rFonts w:asciiTheme="majorHAnsi" w:eastAsia="Century Gothic" w:hAnsiTheme="majorHAnsi" w:cstheme="majorHAnsi"/>
            <w:color w:val="1155CC"/>
            <w:sz w:val="20"/>
            <w:szCs w:val="20"/>
            <w:u w:val="single"/>
          </w:rPr>
          <w:t>Pedagogy and methodology overview</w:t>
        </w:r>
      </w:hyperlink>
      <w:r w:rsidR="001D139A" w:rsidRPr="00A81F01">
        <w:rPr>
          <w:rFonts w:asciiTheme="majorHAnsi" w:eastAsia="Century Gothic" w:hAnsiTheme="majorHAnsi" w:cstheme="majorHAnsi"/>
          <w:sz w:val="20"/>
          <w:szCs w:val="20"/>
        </w:rPr>
        <w:t xml:space="preserve"> for the frameworks underpinning this resource.</w:t>
      </w:r>
    </w:p>
    <w:p w14:paraId="2B3B2AA4" w14:textId="77777777" w:rsidR="00E67710" w:rsidRPr="00A81F01" w:rsidRDefault="00E67710">
      <w:pPr>
        <w:spacing w:line="240" w:lineRule="auto"/>
        <w:rPr>
          <w:rFonts w:asciiTheme="majorHAnsi" w:eastAsia="Century Gothic" w:hAnsiTheme="majorHAnsi" w:cstheme="majorHAnsi"/>
          <w:sz w:val="20"/>
          <w:szCs w:val="20"/>
        </w:rPr>
      </w:pPr>
    </w:p>
    <w:p w14:paraId="17DF99C4" w14:textId="77777777" w:rsidR="00E67710" w:rsidRPr="00A81F01" w:rsidRDefault="00E67710">
      <w:pPr>
        <w:rPr>
          <w:rFonts w:asciiTheme="majorHAnsi" w:hAnsiTheme="majorHAnsi" w:cstheme="majorHAnsi"/>
        </w:rPr>
      </w:pPr>
    </w:p>
    <w:tbl>
      <w:tblPr>
        <w:tblStyle w:val="GridTable1Light-Accent6"/>
        <w:tblW w:w="10542" w:type="dxa"/>
        <w:tblLayout w:type="fixed"/>
        <w:tblLook w:val="0600" w:firstRow="0" w:lastRow="0" w:firstColumn="0" w:lastColumn="0" w:noHBand="1" w:noVBand="1"/>
      </w:tblPr>
      <w:tblGrid>
        <w:gridCol w:w="3675"/>
        <w:gridCol w:w="3705"/>
        <w:gridCol w:w="3162"/>
      </w:tblGrid>
      <w:tr w:rsidR="00E67710" w:rsidRPr="00A81F01" w14:paraId="6F41D9C2" w14:textId="77777777" w:rsidTr="00954376">
        <w:trPr>
          <w:trHeight w:val="2164"/>
        </w:trPr>
        <w:tc>
          <w:tcPr>
            <w:tcW w:w="10542" w:type="dxa"/>
            <w:gridSpan w:val="3"/>
          </w:tcPr>
          <w:p w14:paraId="781AB2EA"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Achievement objectives</w:t>
            </w:r>
          </w:p>
          <w:p w14:paraId="334EBC7C" w14:textId="77777777" w:rsidR="00E67710" w:rsidRPr="00A81F01" w:rsidRDefault="001D139A">
            <w:pPr>
              <w:rPr>
                <w:rFonts w:asciiTheme="majorHAnsi" w:eastAsia="Century Gothic" w:hAnsiTheme="majorHAnsi" w:cstheme="majorHAnsi"/>
                <w:b/>
                <w:sz w:val="20"/>
                <w:szCs w:val="20"/>
              </w:rPr>
            </w:pPr>
            <w:r w:rsidRPr="00A81F01">
              <w:rPr>
                <w:rFonts w:asciiTheme="majorHAnsi" w:eastAsia="Century Gothic" w:hAnsiTheme="majorHAnsi" w:cstheme="majorHAnsi"/>
                <w:b/>
                <w:sz w:val="20"/>
                <w:szCs w:val="20"/>
              </w:rPr>
              <w:t>Level Four</w:t>
            </w:r>
          </w:p>
          <w:p w14:paraId="6EA1B617" w14:textId="77777777" w:rsidR="00E67710" w:rsidRPr="00A81F01" w:rsidRDefault="00E67710">
            <w:pPr>
              <w:rPr>
                <w:rFonts w:asciiTheme="majorHAnsi" w:eastAsia="Century Gothic" w:hAnsiTheme="majorHAnsi" w:cstheme="majorHAnsi"/>
                <w:color w:val="F79646"/>
                <w:sz w:val="20"/>
                <w:szCs w:val="20"/>
              </w:rPr>
            </w:pPr>
          </w:p>
          <w:p w14:paraId="4CD3706A"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Students will gain knowledge, skills, and experience to:</w:t>
            </w:r>
          </w:p>
          <w:p w14:paraId="668C6740" w14:textId="77777777" w:rsidR="00E67710" w:rsidRPr="00A81F01" w:rsidRDefault="001D139A" w:rsidP="00A81F01">
            <w:pPr>
              <w:numPr>
                <w:ilvl w:val="0"/>
                <w:numId w:val="11"/>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understand how formal and informal groups make decisions that impact on communities.</w:t>
            </w:r>
          </w:p>
          <w:p w14:paraId="3361ECCD" w14:textId="77777777" w:rsidR="00E67710" w:rsidRPr="00A81F01" w:rsidRDefault="00E67710">
            <w:pPr>
              <w:rPr>
                <w:rFonts w:asciiTheme="majorHAnsi" w:eastAsia="Century Gothic" w:hAnsiTheme="majorHAnsi" w:cstheme="majorHAnsi"/>
                <w:b/>
                <w:sz w:val="20"/>
                <w:szCs w:val="20"/>
              </w:rPr>
            </w:pPr>
          </w:p>
          <w:p w14:paraId="4EC63330" w14:textId="77777777" w:rsidR="00E67710" w:rsidRPr="00A81F01" w:rsidRDefault="001D139A">
            <w:pPr>
              <w:rPr>
                <w:rFonts w:asciiTheme="majorHAnsi" w:eastAsia="Century Gothic" w:hAnsiTheme="majorHAnsi" w:cstheme="majorHAnsi"/>
                <w:b/>
                <w:sz w:val="20"/>
                <w:szCs w:val="20"/>
              </w:rPr>
            </w:pPr>
            <w:r w:rsidRPr="00A81F01">
              <w:rPr>
                <w:rFonts w:asciiTheme="majorHAnsi" w:eastAsia="Century Gothic" w:hAnsiTheme="majorHAnsi" w:cstheme="majorHAnsi"/>
                <w:b/>
                <w:sz w:val="20"/>
                <w:szCs w:val="20"/>
              </w:rPr>
              <w:t>Level Five</w:t>
            </w:r>
          </w:p>
          <w:p w14:paraId="24A6938D" w14:textId="77777777" w:rsidR="00E67710" w:rsidRPr="00A81F01" w:rsidRDefault="001D139A">
            <w:pPr>
              <w:rPr>
                <w:rFonts w:asciiTheme="majorHAnsi" w:eastAsia="Century Gothic" w:hAnsiTheme="majorHAnsi" w:cstheme="majorHAnsi"/>
                <w:b/>
                <w:color w:val="F79646"/>
                <w:sz w:val="20"/>
                <w:szCs w:val="20"/>
              </w:rPr>
            </w:pPr>
            <w:r w:rsidRPr="00A81F01">
              <w:rPr>
                <w:rFonts w:asciiTheme="majorHAnsi" w:eastAsia="Century Gothic" w:hAnsiTheme="majorHAnsi" w:cstheme="majorHAnsi"/>
                <w:sz w:val="20"/>
                <w:szCs w:val="20"/>
              </w:rPr>
              <w:t>Students will gain knowledge, skills, and experience to:</w:t>
            </w:r>
          </w:p>
          <w:p w14:paraId="25775D45" w14:textId="77777777" w:rsidR="00E67710" w:rsidRPr="00A81F01" w:rsidRDefault="001D139A" w:rsidP="00A81F01">
            <w:pPr>
              <w:numPr>
                <w:ilvl w:val="0"/>
                <w:numId w:val="12"/>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understand how economic decisions impact on people, communities, and nations.</w:t>
            </w:r>
          </w:p>
        </w:tc>
      </w:tr>
      <w:tr w:rsidR="00E67710" w:rsidRPr="00A81F01" w14:paraId="163A9903" w14:textId="77777777" w:rsidTr="0086540A">
        <w:trPr>
          <w:trHeight w:val="440"/>
        </w:trPr>
        <w:tc>
          <w:tcPr>
            <w:tcW w:w="10542" w:type="dxa"/>
            <w:gridSpan w:val="3"/>
          </w:tcPr>
          <w:p w14:paraId="4C4BE26F" w14:textId="77777777" w:rsidR="00E67710" w:rsidRPr="00A81F01" w:rsidRDefault="001D139A">
            <w:pPr>
              <w:spacing w:line="276" w:lineRule="auto"/>
              <w:rPr>
                <w:rFonts w:asciiTheme="majorHAnsi" w:eastAsia="Century Gothic" w:hAnsiTheme="majorHAnsi" w:cstheme="majorHAnsi"/>
                <w:b/>
                <w:sz w:val="20"/>
                <w:szCs w:val="20"/>
              </w:rPr>
            </w:pPr>
            <w:r w:rsidRPr="00A81F01">
              <w:rPr>
                <w:rFonts w:asciiTheme="majorHAnsi" w:eastAsia="Century Gothic" w:hAnsiTheme="majorHAnsi" w:cstheme="majorHAnsi"/>
                <w:sz w:val="20"/>
                <w:szCs w:val="20"/>
              </w:rPr>
              <w:t>Learning experiences and formative assessment tasks are aligned to</w:t>
            </w:r>
            <w:r w:rsidRPr="00A81F01">
              <w:rPr>
                <w:rFonts w:asciiTheme="majorHAnsi" w:eastAsia="Century Gothic" w:hAnsiTheme="majorHAnsi" w:cstheme="majorHAnsi"/>
                <w:b/>
                <w:sz w:val="20"/>
                <w:szCs w:val="20"/>
              </w:rPr>
              <w:t xml:space="preserve"> </w:t>
            </w:r>
            <w:hyperlink r:id="rId13">
              <w:r w:rsidRPr="00A81F01">
                <w:rPr>
                  <w:rFonts w:asciiTheme="majorHAnsi" w:eastAsia="Century Gothic" w:hAnsiTheme="majorHAnsi" w:cstheme="majorHAnsi"/>
                  <w:color w:val="1155CC"/>
                  <w:sz w:val="20"/>
                  <w:szCs w:val="20"/>
                  <w:u w:val="single"/>
                </w:rPr>
                <w:t>SOLO Taxonomy</w:t>
              </w:r>
            </w:hyperlink>
            <w:r w:rsidRPr="00A81F01">
              <w:rPr>
                <w:rFonts w:asciiTheme="majorHAnsi" w:eastAsia="Century Gothic" w:hAnsiTheme="majorHAnsi" w:cstheme="majorHAnsi"/>
                <w:sz w:val="20"/>
                <w:szCs w:val="20"/>
              </w:rPr>
              <w:t xml:space="preserve"> to ensure cohesiveness, constructive alignment and cognitive stretch for all students. This gives both teachers and students choices throughout the learning and teaching process.</w:t>
            </w:r>
          </w:p>
        </w:tc>
      </w:tr>
      <w:tr w:rsidR="00E67710" w:rsidRPr="00A81F01" w14:paraId="1EB3C503" w14:textId="77777777" w:rsidTr="0086540A">
        <w:tc>
          <w:tcPr>
            <w:tcW w:w="3675" w:type="dxa"/>
            <w:shd w:val="clear" w:color="auto" w:fill="FDE9D9" w:themeFill="accent6" w:themeFillTint="33"/>
          </w:tcPr>
          <w:p w14:paraId="610CD603" w14:textId="77777777" w:rsidR="00E67710" w:rsidRPr="00A81F01" w:rsidRDefault="001D139A">
            <w:pPr>
              <w:widowControl w:val="0"/>
              <w:jc w:val="cente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NEED IT/KNOW IT</w:t>
            </w:r>
          </w:p>
        </w:tc>
        <w:tc>
          <w:tcPr>
            <w:tcW w:w="3705" w:type="dxa"/>
            <w:shd w:val="clear" w:color="auto" w:fill="FDE9D9" w:themeFill="accent6" w:themeFillTint="33"/>
          </w:tcPr>
          <w:p w14:paraId="447B2DB2" w14:textId="77777777" w:rsidR="00E67710" w:rsidRPr="00A81F01" w:rsidRDefault="001D139A">
            <w:pPr>
              <w:widowControl w:val="0"/>
              <w:jc w:val="cente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LINK IT/THINK IT</w:t>
            </w:r>
          </w:p>
        </w:tc>
        <w:tc>
          <w:tcPr>
            <w:tcW w:w="3162" w:type="dxa"/>
            <w:shd w:val="clear" w:color="auto" w:fill="FDE9D9" w:themeFill="accent6" w:themeFillTint="33"/>
          </w:tcPr>
          <w:p w14:paraId="4494E220" w14:textId="77777777" w:rsidR="00E67710" w:rsidRPr="00A81F01" w:rsidRDefault="001D139A">
            <w:pPr>
              <w:widowControl w:val="0"/>
              <w:jc w:val="center"/>
              <w:rPr>
                <w:rFonts w:asciiTheme="majorHAnsi" w:eastAsia="Century Gothic" w:hAnsiTheme="majorHAnsi" w:cstheme="majorHAnsi"/>
                <w:b/>
                <w:sz w:val="20"/>
                <w:szCs w:val="20"/>
              </w:rPr>
            </w:pPr>
            <w:r w:rsidRPr="00A81F01">
              <w:rPr>
                <w:rFonts w:asciiTheme="majorHAnsi" w:eastAsia="Century Gothic" w:hAnsiTheme="majorHAnsi" w:cstheme="majorHAnsi"/>
                <w:sz w:val="20"/>
                <w:szCs w:val="20"/>
              </w:rPr>
              <w:t>EXTEND IT/DEFEND IT</w:t>
            </w:r>
          </w:p>
        </w:tc>
      </w:tr>
      <w:tr w:rsidR="00E67710" w:rsidRPr="00A81F01" w14:paraId="00175B25" w14:textId="77777777" w:rsidTr="0086540A">
        <w:trPr>
          <w:trHeight w:val="960"/>
        </w:trPr>
        <w:tc>
          <w:tcPr>
            <w:tcW w:w="3675" w:type="dxa"/>
          </w:tcPr>
          <w:p w14:paraId="7199C054" w14:textId="77777777" w:rsidR="00E67710" w:rsidRPr="00A81F01" w:rsidRDefault="001D139A">
            <w:pPr>
              <w:widowControl w:val="0"/>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Make connections to what you already know. This is the starting point for new learning about your </w:t>
            </w:r>
            <w:r w:rsidRPr="00A81F01">
              <w:rPr>
                <w:rFonts w:asciiTheme="majorHAnsi" w:eastAsia="Century Gothic" w:hAnsiTheme="majorHAnsi" w:cstheme="majorHAnsi"/>
                <w:b/>
                <w:sz w:val="20"/>
                <w:szCs w:val="20"/>
              </w:rPr>
              <w:t>financial identity</w:t>
            </w:r>
            <w:r w:rsidRPr="00A81F01">
              <w:rPr>
                <w:rFonts w:asciiTheme="majorHAnsi" w:eastAsia="Century Gothic" w:hAnsiTheme="majorHAnsi" w:cstheme="majorHAnsi"/>
                <w:sz w:val="20"/>
                <w:szCs w:val="20"/>
              </w:rPr>
              <w:t xml:space="preserve">. </w:t>
            </w:r>
          </w:p>
          <w:p w14:paraId="32745838" w14:textId="77777777" w:rsidR="00E67710" w:rsidRPr="00A81F01" w:rsidRDefault="00E67710">
            <w:pPr>
              <w:widowControl w:val="0"/>
              <w:rPr>
                <w:rFonts w:asciiTheme="majorHAnsi" w:eastAsia="Century Gothic" w:hAnsiTheme="majorHAnsi" w:cstheme="majorHAnsi"/>
                <w:sz w:val="20"/>
                <w:szCs w:val="20"/>
              </w:rPr>
            </w:pPr>
          </w:p>
        </w:tc>
        <w:tc>
          <w:tcPr>
            <w:tcW w:w="3705" w:type="dxa"/>
          </w:tcPr>
          <w:p w14:paraId="34692001" w14:textId="77777777" w:rsidR="00E67710" w:rsidRPr="00A81F01" w:rsidRDefault="001D139A">
            <w:pPr>
              <w:widowControl w:val="0"/>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Link your ideas and make connections to build new knowledge and understandings about your </w:t>
            </w:r>
            <w:r w:rsidRPr="00A81F01">
              <w:rPr>
                <w:rFonts w:asciiTheme="majorHAnsi" w:eastAsia="Century Gothic" w:hAnsiTheme="majorHAnsi" w:cstheme="majorHAnsi"/>
                <w:b/>
                <w:sz w:val="20"/>
                <w:szCs w:val="20"/>
              </w:rPr>
              <w:t xml:space="preserve">financial identity. </w:t>
            </w:r>
            <w:r w:rsidRPr="00A81F01">
              <w:rPr>
                <w:rFonts w:asciiTheme="majorHAnsi" w:eastAsia="Century Gothic" w:hAnsiTheme="majorHAnsi" w:cstheme="majorHAnsi"/>
                <w:sz w:val="20"/>
                <w:szCs w:val="20"/>
              </w:rPr>
              <w:t xml:space="preserve">Learn about the perspectives and insights of others. </w:t>
            </w:r>
          </w:p>
        </w:tc>
        <w:tc>
          <w:tcPr>
            <w:tcW w:w="3162" w:type="dxa"/>
          </w:tcPr>
          <w:p w14:paraId="3FFDA107" w14:textId="77777777" w:rsidR="00E67710" w:rsidRPr="00A81F01" w:rsidRDefault="001D139A">
            <w:pPr>
              <w:widowControl w:val="0"/>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Extend your learning by applying it to new co</w:t>
            </w:r>
            <w:bookmarkStart w:id="0" w:name="_GoBack"/>
            <w:bookmarkEnd w:id="0"/>
            <w:r w:rsidRPr="00A81F01">
              <w:rPr>
                <w:rFonts w:asciiTheme="majorHAnsi" w:eastAsia="Century Gothic" w:hAnsiTheme="majorHAnsi" w:cstheme="majorHAnsi"/>
                <w:sz w:val="20"/>
                <w:szCs w:val="20"/>
              </w:rPr>
              <w:t xml:space="preserve">ntexts. Find evidence, validate sources, and summarise your thinking. Present your findings to clarify your </w:t>
            </w:r>
            <w:r w:rsidRPr="00A81F01">
              <w:rPr>
                <w:rFonts w:asciiTheme="majorHAnsi" w:eastAsia="Century Gothic" w:hAnsiTheme="majorHAnsi" w:cstheme="majorHAnsi"/>
                <w:b/>
                <w:sz w:val="20"/>
                <w:szCs w:val="20"/>
              </w:rPr>
              <w:t xml:space="preserve">financial identity. </w:t>
            </w:r>
          </w:p>
        </w:tc>
      </w:tr>
      <w:tr w:rsidR="00E67710" w:rsidRPr="00A81F01" w14:paraId="334253D9" w14:textId="77777777" w:rsidTr="0086540A">
        <w:trPr>
          <w:trHeight w:val="400"/>
        </w:trPr>
        <w:tc>
          <w:tcPr>
            <w:tcW w:w="10542" w:type="dxa"/>
            <w:gridSpan w:val="3"/>
            <w:shd w:val="clear" w:color="auto" w:fill="FDE9D9" w:themeFill="accent6" w:themeFillTint="33"/>
          </w:tcPr>
          <w:p w14:paraId="1B104680" w14:textId="77777777" w:rsidR="00E67710" w:rsidRPr="00A81F01" w:rsidRDefault="001D139A">
            <w:pPr>
              <w:spacing w:line="276" w:lineRule="auto"/>
              <w:rPr>
                <w:rFonts w:asciiTheme="majorHAnsi" w:eastAsia="Century Gothic" w:hAnsiTheme="majorHAnsi" w:cstheme="majorHAnsi"/>
                <w:b/>
                <w:color w:val="7030A0"/>
                <w:sz w:val="20"/>
                <w:szCs w:val="20"/>
              </w:rPr>
            </w:pPr>
            <w:r w:rsidRPr="00A81F01">
              <w:rPr>
                <w:rFonts w:asciiTheme="majorHAnsi" w:eastAsia="Century Gothic" w:hAnsiTheme="majorHAnsi" w:cstheme="majorHAnsi"/>
                <w:b/>
                <w:color w:val="7030A0"/>
                <w:sz w:val="20"/>
                <w:szCs w:val="20"/>
              </w:rPr>
              <w:lastRenderedPageBreak/>
              <w:t>Understanding financial identity</w:t>
            </w:r>
          </w:p>
          <w:p w14:paraId="5A6D6ED9"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Financial identity is the values, knowledge, skills, and behaviours that shape how people build financially healthy lives.</w:t>
            </w:r>
          </w:p>
        </w:tc>
      </w:tr>
      <w:tr w:rsidR="00E67710" w:rsidRPr="00A81F01" w14:paraId="3800E41B" w14:textId="77777777" w:rsidTr="0086540A">
        <w:trPr>
          <w:trHeight w:val="7120"/>
        </w:trPr>
        <w:tc>
          <w:tcPr>
            <w:tcW w:w="3675" w:type="dxa"/>
          </w:tcPr>
          <w:p w14:paraId="12977D95"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Identify</w:t>
            </w:r>
            <w:r w:rsidRPr="00A81F01">
              <w:rPr>
                <w:rFonts w:asciiTheme="majorHAnsi" w:eastAsia="Century Gothic" w:hAnsiTheme="majorHAnsi" w:cstheme="majorHAnsi"/>
                <w:sz w:val="20"/>
                <w:szCs w:val="20"/>
              </w:rPr>
              <w:t xml:space="preserve"> the values, attitudes, behaviours and skills that shape your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choices.</w:t>
            </w:r>
          </w:p>
          <w:p w14:paraId="58B9771F" w14:textId="77777777" w:rsidR="00E67710" w:rsidRPr="00A81F01" w:rsidRDefault="00E67710">
            <w:pPr>
              <w:rPr>
                <w:rFonts w:asciiTheme="majorHAnsi" w:eastAsia="Century Gothic" w:hAnsiTheme="majorHAnsi" w:cstheme="majorHAnsi"/>
                <w:sz w:val="20"/>
                <w:szCs w:val="20"/>
              </w:rPr>
            </w:pPr>
          </w:p>
          <w:p w14:paraId="5E1BD0BA"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 xml:space="preserve">Describe </w:t>
            </w:r>
            <w:r w:rsidRPr="00A81F01">
              <w:rPr>
                <w:rFonts w:asciiTheme="majorHAnsi" w:eastAsia="Century Gothic" w:hAnsiTheme="majorHAnsi" w:cstheme="majorHAnsi"/>
                <w:sz w:val="20"/>
                <w:szCs w:val="20"/>
              </w:rPr>
              <w:t>your first memory of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w:t>
            </w:r>
          </w:p>
          <w:p w14:paraId="6C23620F" w14:textId="77777777" w:rsidR="00E67710" w:rsidRPr="00A81F01" w:rsidRDefault="00E67710">
            <w:pPr>
              <w:rPr>
                <w:rFonts w:asciiTheme="majorHAnsi" w:eastAsia="Century Gothic" w:hAnsiTheme="majorHAnsi" w:cstheme="majorHAnsi"/>
                <w:sz w:val="20"/>
                <w:szCs w:val="20"/>
              </w:rPr>
            </w:pPr>
          </w:p>
          <w:p w14:paraId="2475C845"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Take the </w:t>
            </w:r>
            <w:hyperlink r:id="rId14">
              <w:r w:rsidRPr="00A81F01">
                <w:rPr>
                  <w:rFonts w:asciiTheme="majorHAnsi" w:eastAsia="Century Gothic" w:hAnsiTheme="majorHAnsi" w:cstheme="majorHAnsi"/>
                  <w:color w:val="1155CC"/>
                  <w:sz w:val="20"/>
                  <w:szCs w:val="20"/>
                  <w:u w:val="single"/>
                </w:rPr>
                <w:t>Sorted money personality test.</w:t>
              </w:r>
            </w:hyperlink>
          </w:p>
          <w:p w14:paraId="5590CB6B" w14:textId="77777777" w:rsidR="00E67710" w:rsidRPr="00A81F01" w:rsidRDefault="00E67710">
            <w:pPr>
              <w:rPr>
                <w:rFonts w:asciiTheme="majorHAnsi" w:eastAsia="Century Gothic" w:hAnsiTheme="majorHAnsi" w:cstheme="majorHAnsi"/>
                <w:sz w:val="20"/>
                <w:szCs w:val="20"/>
              </w:rPr>
            </w:pPr>
          </w:p>
          <w:p w14:paraId="2ED8A53C"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List</w:t>
            </w:r>
            <w:r w:rsidRPr="00A81F01">
              <w:rPr>
                <w:rFonts w:asciiTheme="majorHAnsi" w:eastAsia="Century Gothic" w:hAnsiTheme="majorHAnsi" w:cstheme="majorHAnsi"/>
                <w:sz w:val="20"/>
                <w:szCs w:val="20"/>
              </w:rPr>
              <w:t xml:space="preserve"> ways that a teenager can save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w:t>
            </w:r>
          </w:p>
          <w:p w14:paraId="4847AEB6" w14:textId="77777777" w:rsidR="00E67710" w:rsidRPr="00A81F01" w:rsidRDefault="00E67710">
            <w:pPr>
              <w:spacing w:line="276" w:lineRule="auto"/>
              <w:rPr>
                <w:rFonts w:asciiTheme="majorHAnsi" w:eastAsia="Century Gothic" w:hAnsiTheme="majorHAnsi" w:cstheme="majorHAnsi"/>
                <w:sz w:val="20"/>
                <w:szCs w:val="20"/>
              </w:rPr>
            </w:pPr>
          </w:p>
          <w:p w14:paraId="010653A3" w14:textId="77777777" w:rsidR="00E67710" w:rsidRPr="00A81F01" w:rsidRDefault="001D139A">
            <w:pPr>
              <w:spacing w:line="276" w:lineRule="auto"/>
              <w:rPr>
                <w:rFonts w:asciiTheme="majorHAnsi" w:eastAsia="Century Gothic" w:hAnsiTheme="majorHAnsi" w:cstheme="majorHAnsi"/>
                <w:color w:val="4A86E8"/>
                <w:sz w:val="20"/>
                <w:szCs w:val="20"/>
              </w:rPr>
            </w:pPr>
            <w:r w:rsidRPr="00A81F01">
              <w:rPr>
                <w:rFonts w:asciiTheme="majorHAnsi" w:eastAsia="Century Gothic" w:hAnsiTheme="majorHAnsi" w:cstheme="majorHAnsi"/>
                <w:b/>
                <w:sz w:val="20"/>
                <w:szCs w:val="20"/>
              </w:rPr>
              <w:t>Describe</w:t>
            </w:r>
            <w:r w:rsidRPr="00A81F01">
              <w:rPr>
                <w:rFonts w:asciiTheme="majorHAnsi" w:eastAsia="Century Gothic" w:hAnsiTheme="majorHAnsi" w:cstheme="majorHAnsi"/>
                <w:sz w:val="20"/>
                <w:szCs w:val="20"/>
              </w:rPr>
              <w:t xml:space="preserve"> what short-, medium-, and long-term goals/</w:t>
            </w:r>
            <w:proofErr w:type="spellStart"/>
            <w:r w:rsidRPr="00A81F01">
              <w:rPr>
                <w:rFonts w:asciiTheme="majorHAnsi" w:eastAsia="Century Gothic" w:hAnsiTheme="majorHAnsi" w:cstheme="majorHAnsi"/>
                <w:sz w:val="20"/>
                <w:szCs w:val="20"/>
              </w:rPr>
              <w:t>whāinga</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paetae</w:t>
            </w:r>
            <w:proofErr w:type="spellEnd"/>
            <w:r w:rsidRPr="00A81F01">
              <w:rPr>
                <w:rFonts w:asciiTheme="majorHAnsi" w:eastAsia="Century Gothic" w:hAnsiTheme="majorHAnsi" w:cstheme="majorHAnsi"/>
                <w:sz w:val="20"/>
                <w:szCs w:val="20"/>
              </w:rPr>
              <w:t xml:space="preserve"> are</w:t>
            </w:r>
            <w:r w:rsidRPr="00A81F01">
              <w:rPr>
                <w:rFonts w:asciiTheme="majorHAnsi" w:eastAsia="Century Gothic" w:hAnsiTheme="majorHAnsi" w:cstheme="majorHAnsi"/>
                <w:color w:val="4A86E8"/>
                <w:sz w:val="20"/>
                <w:szCs w:val="20"/>
              </w:rPr>
              <w:t>.</w:t>
            </w:r>
          </w:p>
          <w:p w14:paraId="6AC34DAF" w14:textId="77777777" w:rsidR="00E67710" w:rsidRPr="00A81F01" w:rsidRDefault="00E67710">
            <w:pPr>
              <w:spacing w:line="276" w:lineRule="auto"/>
              <w:rPr>
                <w:rFonts w:asciiTheme="majorHAnsi" w:eastAsia="Century Gothic" w:hAnsiTheme="majorHAnsi" w:cstheme="majorHAnsi"/>
                <w:color w:val="4A86E8"/>
                <w:sz w:val="20"/>
                <w:szCs w:val="20"/>
              </w:rPr>
            </w:pPr>
          </w:p>
          <w:p w14:paraId="618818A0"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Read</w:t>
            </w:r>
            <w:r w:rsidRPr="00A81F01">
              <w:rPr>
                <w:rFonts w:asciiTheme="majorHAnsi" w:eastAsia="Century Gothic" w:hAnsiTheme="majorHAnsi" w:cstheme="majorHAnsi"/>
                <w:sz w:val="20"/>
                <w:szCs w:val="20"/>
              </w:rPr>
              <w:t xml:space="preserve"> these </w:t>
            </w:r>
            <w:hyperlink r:id="rId15">
              <w:r w:rsidRPr="00A81F01">
                <w:rPr>
                  <w:rFonts w:asciiTheme="majorHAnsi" w:eastAsia="Century Gothic" w:hAnsiTheme="majorHAnsi" w:cstheme="majorHAnsi"/>
                  <w:color w:val="1155CC"/>
                  <w:sz w:val="20"/>
                  <w:szCs w:val="20"/>
                  <w:u w:val="single"/>
                </w:rPr>
                <w:t>resources on setting goals/</w:t>
              </w:r>
              <w:proofErr w:type="spellStart"/>
              <w:r w:rsidRPr="00A81F01">
                <w:rPr>
                  <w:rFonts w:asciiTheme="majorHAnsi" w:eastAsia="Century Gothic" w:hAnsiTheme="majorHAnsi" w:cstheme="majorHAnsi"/>
                  <w:color w:val="1155CC"/>
                  <w:sz w:val="20"/>
                  <w:szCs w:val="20"/>
                  <w:u w:val="single"/>
                </w:rPr>
                <w:t>whāinga</w:t>
              </w:r>
              <w:proofErr w:type="spellEnd"/>
              <w:r w:rsidRPr="00A81F01">
                <w:rPr>
                  <w:rFonts w:asciiTheme="majorHAnsi" w:eastAsia="Century Gothic" w:hAnsiTheme="majorHAnsi" w:cstheme="majorHAnsi"/>
                  <w:color w:val="1155CC"/>
                  <w:sz w:val="20"/>
                  <w:szCs w:val="20"/>
                  <w:u w:val="single"/>
                </w:rPr>
                <w:t xml:space="preserve"> </w:t>
              </w:r>
              <w:proofErr w:type="spellStart"/>
              <w:r w:rsidRPr="00A81F01">
                <w:rPr>
                  <w:rFonts w:asciiTheme="majorHAnsi" w:eastAsia="Century Gothic" w:hAnsiTheme="majorHAnsi" w:cstheme="majorHAnsi"/>
                  <w:color w:val="1155CC"/>
                  <w:sz w:val="20"/>
                  <w:szCs w:val="20"/>
                  <w:u w:val="single"/>
                </w:rPr>
                <w:t>paetae</w:t>
              </w:r>
              <w:proofErr w:type="spellEnd"/>
            </w:hyperlink>
            <w:r w:rsidRPr="00A81F01">
              <w:rPr>
                <w:rFonts w:asciiTheme="majorHAnsi" w:eastAsia="Century Gothic" w:hAnsiTheme="majorHAnsi" w:cstheme="majorHAnsi"/>
                <w:sz w:val="20"/>
                <w:szCs w:val="20"/>
              </w:rPr>
              <w:t>,</w:t>
            </w:r>
            <w:r w:rsidRPr="00A81F01">
              <w:rPr>
                <w:rFonts w:asciiTheme="majorHAnsi" w:eastAsia="Century Gothic" w:hAnsiTheme="majorHAnsi" w:cstheme="majorHAnsi"/>
                <w:color w:val="4A86E8"/>
                <w:sz w:val="20"/>
                <w:szCs w:val="20"/>
              </w:rPr>
              <w:t xml:space="preserve"> </w:t>
            </w:r>
            <w:r w:rsidRPr="00A81F01">
              <w:rPr>
                <w:rFonts w:asciiTheme="majorHAnsi" w:eastAsia="Century Gothic" w:hAnsiTheme="majorHAnsi" w:cstheme="majorHAnsi"/>
                <w:sz w:val="20"/>
                <w:szCs w:val="20"/>
              </w:rPr>
              <w:t>the</w:t>
            </w:r>
            <w:r w:rsidRPr="00A81F01">
              <w:rPr>
                <w:rFonts w:asciiTheme="majorHAnsi" w:eastAsia="Century Gothic" w:hAnsiTheme="majorHAnsi" w:cstheme="majorHAnsi"/>
                <w:color w:val="4A86E8"/>
                <w:sz w:val="20"/>
                <w:szCs w:val="20"/>
              </w:rPr>
              <w:t xml:space="preserve"> </w:t>
            </w:r>
            <w:hyperlink r:id="rId16">
              <w:r w:rsidRPr="00A81F01">
                <w:rPr>
                  <w:rFonts w:asciiTheme="majorHAnsi" w:eastAsia="Century Gothic" w:hAnsiTheme="majorHAnsi" w:cstheme="majorHAnsi"/>
                  <w:color w:val="1155CC"/>
                  <w:sz w:val="20"/>
                  <w:szCs w:val="20"/>
                  <w:u w:val="single"/>
                </w:rPr>
                <w:t>setting financial goals infographic</w:t>
              </w:r>
            </w:hyperlink>
            <w:r w:rsidRPr="00A81F01">
              <w:rPr>
                <w:rFonts w:asciiTheme="majorHAnsi" w:eastAsia="Century Gothic" w:hAnsiTheme="majorHAnsi" w:cstheme="majorHAnsi"/>
                <w:sz w:val="20"/>
                <w:szCs w:val="20"/>
              </w:rPr>
              <w:t xml:space="preserve"> and the PowerPoint on setting financial goals/</w:t>
            </w:r>
            <w:proofErr w:type="spellStart"/>
            <w:r w:rsidRPr="00A81F01">
              <w:rPr>
                <w:rFonts w:asciiTheme="majorHAnsi" w:eastAsia="Century Gothic" w:hAnsiTheme="majorHAnsi" w:cstheme="majorHAnsi"/>
                <w:sz w:val="20"/>
                <w:szCs w:val="20"/>
              </w:rPr>
              <w:t>whāinga</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paetae</w:t>
            </w:r>
            <w:proofErr w:type="spellEnd"/>
            <w:r w:rsidRPr="00A81F01">
              <w:rPr>
                <w:rFonts w:asciiTheme="majorHAnsi" w:eastAsia="Century Gothic" w:hAnsiTheme="majorHAnsi" w:cstheme="majorHAnsi"/>
                <w:sz w:val="20"/>
                <w:szCs w:val="20"/>
              </w:rPr>
              <w:t>.</w:t>
            </w:r>
          </w:p>
          <w:p w14:paraId="3D25A690" w14:textId="77777777" w:rsidR="00E67710" w:rsidRPr="00A81F01" w:rsidRDefault="00E67710">
            <w:pPr>
              <w:spacing w:line="276" w:lineRule="auto"/>
              <w:rPr>
                <w:rFonts w:asciiTheme="majorHAnsi" w:eastAsia="Century Gothic" w:hAnsiTheme="majorHAnsi" w:cstheme="majorHAnsi"/>
              </w:rPr>
            </w:pPr>
          </w:p>
          <w:p w14:paraId="6873C67D"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Read</w:t>
            </w:r>
            <w:r w:rsidRPr="00A81F01">
              <w:rPr>
                <w:rFonts w:asciiTheme="majorHAnsi" w:eastAsia="Century Gothic" w:hAnsiTheme="majorHAnsi" w:cstheme="majorHAnsi"/>
                <w:sz w:val="20"/>
                <w:szCs w:val="20"/>
              </w:rPr>
              <w:t xml:space="preserve"> these budgeting/</w:t>
            </w:r>
            <w:proofErr w:type="spellStart"/>
            <w:r w:rsidRPr="00A81F01">
              <w:rPr>
                <w:rFonts w:asciiTheme="majorHAnsi" w:eastAsia="Century Gothic" w:hAnsiTheme="majorHAnsi" w:cstheme="majorHAnsi"/>
                <w:sz w:val="20"/>
                <w:szCs w:val="20"/>
              </w:rPr>
              <w:t>tahua</w:t>
            </w:r>
            <w:proofErr w:type="spellEnd"/>
            <w:r w:rsidRPr="00A81F01">
              <w:rPr>
                <w:rFonts w:asciiTheme="majorHAnsi" w:eastAsia="Century Gothic" w:hAnsiTheme="majorHAnsi" w:cstheme="majorHAnsi"/>
                <w:sz w:val="20"/>
                <w:szCs w:val="20"/>
              </w:rPr>
              <w:t xml:space="preserve"> resources: </w:t>
            </w:r>
            <w:hyperlink r:id="rId17">
              <w:r w:rsidRPr="00A81F01">
                <w:rPr>
                  <w:rFonts w:asciiTheme="majorHAnsi" w:eastAsia="Century Gothic" w:hAnsiTheme="majorHAnsi" w:cstheme="majorHAnsi"/>
                  <w:color w:val="1155CC"/>
                  <w:sz w:val="20"/>
                  <w:szCs w:val="20"/>
                  <w:u w:val="single"/>
                </w:rPr>
                <w:t>managing my money infographic</w:t>
              </w:r>
            </w:hyperlink>
            <w:r w:rsidRPr="00A81F01">
              <w:rPr>
                <w:rFonts w:asciiTheme="majorHAnsi" w:eastAsia="Century Gothic" w:hAnsiTheme="majorHAnsi" w:cstheme="majorHAnsi"/>
                <w:sz w:val="20"/>
                <w:szCs w:val="20"/>
              </w:rPr>
              <w:t xml:space="preserve"> and the PowerPoint on budgeting/</w:t>
            </w:r>
            <w:proofErr w:type="spellStart"/>
            <w:r w:rsidRPr="00A81F01">
              <w:rPr>
                <w:rFonts w:asciiTheme="majorHAnsi" w:eastAsia="Century Gothic" w:hAnsiTheme="majorHAnsi" w:cstheme="majorHAnsi"/>
                <w:sz w:val="20"/>
                <w:szCs w:val="20"/>
              </w:rPr>
              <w:t>tahua</w:t>
            </w:r>
            <w:proofErr w:type="spellEnd"/>
            <w:r w:rsidRPr="00A81F01">
              <w:rPr>
                <w:rFonts w:asciiTheme="majorHAnsi" w:eastAsia="Century Gothic" w:hAnsiTheme="majorHAnsi" w:cstheme="majorHAnsi"/>
                <w:sz w:val="20"/>
                <w:szCs w:val="20"/>
              </w:rPr>
              <w:t>.</w:t>
            </w:r>
          </w:p>
        </w:tc>
        <w:tc>
          <w:tcPr>
            <w:tcW w:w="3705" w:type="dxa"/>
          </w:tcPr>
          <w:p w14:paraId="3C92A3FE"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factors have shaped your values, attitudes, behaviours, and skills regarding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Share this information with five classmates. </w:t>
            </w:r>
            <w:r w:rsidRPr="00A81F01">
              <w:rPr>
                <w:rFonts w:asciiTheme="majorHAnsi" w:eastAsia="Century Gothic" w:hAnsiTheme="majorHAnsi" w:cstheme="majorHAnsi"/>
                <w:b/>
                <w:sz w:val="20"/>
                <w:szCs w:val="20"/>
              </w:rPr>
              <w:t>Identify</w:t>
            </w:r>
            <w:r w:rsidRPr="00A81F01">
              <w:rPr>
                <w:rFonts w:asciiTheme="majorHAnsi" w:eastAsia="Century Gothic" w:hAnsiTheme="majorHAnsi" w:cstheme="majorHAnsi"/>
                <w:sz w:val="20"/>
                <w:szCs w:val="20"/>
              </w:rPr>
              <w:t xml:space="preserve"> common factors that shape people’s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choices.</w:t>
            </w:r>
          </w:p>
          <w:p w14:paraId="60AA2768" w14:textId="77777777" w:rsidR="00E67710" w:rsidRPr="00A81F01" w:rsidRDefault="00E67710">
            <w:pPr>
              <w:rPr>
                <w:rFonts w:asciiTheme="majorHAnsi" w:eastAsia="Century Gothic" w:hAnsiTheme="majorHAnsi" w:cstheme="majorHAnsi"/>
                <w:sz w:val="20"/>
                <w:szCs w:val="20"/>
              </w:rPr>
            </w:pPr>
          </w:p>
          <w:p w14:paraId="7AB69C57"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Complete</w:t>
            </w:r>
            <w:r w:rsidRPr="00A81F01">
              <w:rPr>
                <w:rFonts w:asciiTheme="majorHAnsi" w:eastAsia="Century Gothic" w:hAnsiTheme="majorHAnsi" w:cstheme="majorHAnsi"/>
                <w:sz w:val="20"/>
                <w:szCs w:val="20"/>
              </w:rPr>
              <w:t xml:space="preserve"> this </w:t>
            </w:r>
            <w:hyperlink r:id="rId18">
              <w:r w:rsidRPr="00A81F01">
                <w:rPr>
                  <w:rFonts w:asciiTheme="majorHAnsi" w:eastAsia="Century Gothic" w:hAnsiTheme="majorHAnsi" w:cstheme="majorHAnsi"/>
                  <w:color w:val="1155CC"/>
                  <w:sz w:val="20"/>
                  <w:szCs w:val="20"/>
                  <w:u w:val="single"/>
                </w:rPr>
                <w:t>supermarket shop activity</w:t>
              </w:r>
            </w:hyperlink>
            <w:r w:rsidRPr="00A81F01">
              <w:rPr>
                <w:rFonts w:asciiTheme="majorHAnsi" w:eastAsia="Century Gothic" w:hAnsiTheme="majorHAnsi" w:cstheme="majorHAnsi"/>
                <w:sz w:val="20"/>
                <w:szCs w:val="20"/>
              </w:rPr>
              <w:t>.</w:t>
            </w:r>
          </w:p>
          <w:p w14:paraId="4A98B475" w14:textId="77777777" w:rsidR="00E67710" w:rsidRPr="00A81F01" w:rsidRDefault="00E67710">
            <w:pPr>
              <w:spacing w:line="276" w:lineRule="auto"/>
              <w:rPr>
                <w:rFonts w:asciiTheme="majorHAnsi" w:eastAsia="Century Gothic" w:hAnsiTheme="majorHAnsi" w:cstheme="majorHAnsi"/>
                <w:sz w:val="20"/>
                <w:szCs w:val="20"/>
              </w:rPr>
            </w:pPr>
          </w:p>
          <w:p w14:paraId="5F4FDA46"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Take the </w:t>
            </w:r>
            <w:hyperlink r:id="rId19">
              <w:r w:rsidRPr="00A81F01">
                <w:rPr>
                  <w:rFonts w:asciiTheme="majorHAnsi" w:eastAsia="Century Gothic" w:hAnsiTheme="majorHAnsi" w:cstheme="majorHAnsi"/>
                  <w:color w:val="1155CC"/>
                  <w:sz w:val="20"/>
                  <w:szCs w:val="20"/>
                  <w:u w:val="single"/>
                </w:rPr>
                <w:t>Sorted money personality test.</w:t>
              </w:r>
            </w:hyperlink>
            <w:r w:rsidRPr="00A81F01">
              <w:rPr>
                <w:rFonts w:asciiTheme="majorHAnsi" w:eastAsia="Century Gothic" w:hAnsiTheme="majorHAnsi" w:cstheme="majorHAnsi"/>
                <w:b/>
                <w:sz w:val="20"/>
                <w:szCs w:val="20"/>
              </w:rPr>
              <w:t xml:space="preserve"> Analyse</w:t>
            </w:r>
            <w:r w:rsidRPr="00A81F01">
              <w:rPr>
                <w:rFonts w:asciiTheme="majorHAnsi" w:eastAsia="Century Gothic" w:hAnsiTheme="majorHAnsi" w:cstheme="majorHAnsi"/>
                <w:sz w:val="20"/>
                <w:szCs w:val="20"/>
              </w:rPr>
              <w:t xml:space="preserve"> the strengths and weaknesses of your money personality. </w:t>
            </w: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why you have classified them this way.</w:t>
            </w:r>
          </w:p>
          <w:p w14:paraId="15758D3E" w14:textId="77777777" w:rsidR="00E67710" w:rsidRPr="00A81F01" w:rsidRDefault="00E67710">
            <w:pPr>
              <w:rPr>
                <w:rFonts w:asciiTheme="majorHAnsi" w:eastAsia="Century Gothic" w:hAnsiTheme="majorHAnsi" w:cstheme="majorHAnsi"/>
                <w:sz w:val="20"/>
                <w:szCs w:val="20"/>
              </w:rPr>
            </w:pPr>
          </w:p>
          <w:p w14:paraId="59B846E2"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Invite</w:t>
            </w:r>
            <w:r w:rsidRPr="00A81F01">
              <w:rPr>
                <w:rFonts w:asciiTheme="majorHAnsi" w:eastAsia="Century Gothic" w:hAnsiTheme="majorHAnsi" w:cstheme="majorHAnsi"/>
                <w:sz w:val="20"/>
                <w:szCs w:val="20"/>
              </w:rPr>
              <w:t xml:space="preserve"> a financial expert from your iwi, </w:t>
            </w:r>
            <w:proofErr w:type="spellStart"/>
            <w:r w:rsidRPr="00A81F01">
              <w:rPr>
                <w:rFonts w:asciiTheme="majorHAnsi" w:eastAsia="Century Gothic" w:hAnsiTheme="majorHAnsi" w:cstheme="majorHAnsi"/>
                <w:sz w:val="20"/>
                <w:szCs w:val="20"/>
              </w:rPr>
              <w:t>hapū</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whānau</w:t>
            </w:r>
            <w:proofErr w:type="spellEnd"/>
            <w:r w:rsidRPr="00A81F01">
              <w:rPr>
                <w:rFonts w:asciiTheme="majorHAnsi" w:eastAsia="Century Gothic" w:hAnsiTheme="majorHAnsi" w:cstheme="majorHAnsi"/>
                <w:sz w:val="20"/>
                <w:szCs w:val="20"/>
              </w:rPr>
              <w:t xml:space="preserve"> or community to talk to the class virtually or in person.</w:t>
            </w:r>
            <w:r w:rsidRPr="00A81F01">
              <w:rPr>
                <w:rFonts w:asciiTheme="majorHAnsi" w:eastAsia="Century Gothic" w:hAnsiTheme="majorHAnsi" w:cstheme="majorHAnsi"/>
                <w:b/>
                <w:sz w:val="20"/>
                <w:szCs w:val="20"/>
              </w:rPr>
              <w:t xml:space="preserve"> </w:t>
            </w:r>
            <w:r w:rsidRPr="00A81F01">
              <w:rPr>
                <w:rFonts w:asciiTheme="majorHAnsi" w:eastAsia="Century Gothic" w:hAnsiTheme="majorHAnsi" w:cstheme="majorHAnsi"/>
                <w:sz w:val="20"/>
                <w:szCs w:val="20"/>
              </w:rPr>
              <w:t>Before the talk,</w:t>
            </w:r>
            <w:r w:rsidRPr="00A81F01">
              <w:rPr>
                <w:rFonts w:asciiTheme="majorHAnsi" w:eastAsia="Century Gothic" w:hAnsiTheme="majorHAnsi" w:cstheme="majorHAnsi"/>
                <w:b/>
                <w:sz w:val="20"/>
                <w:szCs w:val="20"/>
              </w:rPr>
              <w:t xml:space="preserve"> </w:t>
            </w:r>
            <w:r w:rsidRPr="00A81F01">
              <w:rPr>
                <w:rFonts w:asciiTheme="majorHAnsi" w:eastAsia="Century Gothic" w:hAnsiTheme="majorHAnsi" w:cstheme="majorHAnsi"/>
                <w:sz w:val="20"/>
                <w:szCs w:val="20"/>
              </w:rPr>
              <w:t>prepare five questions about goal setting/</w:t>
            </w:r>
            <w:proofErr w:type="spellStart"/>
            <w:r w:rsidRPr="00A81F01">
              <w:rPr>
                <w:rFonts w:asciiTheme="majorHAnsi" w:eastAsia="Century Gothic" w:hAnsiTheme="majorHAnsi" w:cstheme="majorHAnsi"/>
                <w:sz w:val="20"/>
                <w:szCs w:val="20"/>
              </w:rPr>
              <w:t>whāinga</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paetae</w:t>
            </w:r>
            <w:proofErr w:type="spellEnd"/>
            <w:r w:rsidRPr="00A81F01">
              <w:rPr>
                <w:rFonts w:asciiTheme="majorHAnsi" w:eastAsia="Century Gothic" w:hAnsiTheme="majorHAnsi" w:cstheme="majorHAnsi"/>
                <w:sz w:val="20"/>
                <w:szCs w:val="20"/>
              </w:rPr>
              <w:t>, managing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saving/</w:t>
            </w:r>
            <w:proofErr w:type="spellStart"/>
            <w:r w:rsidRPr="00A81F01">
              <w:rPr>
                <w:rFonts w:asciiTheme="majorHAnsi" w:eastAsia="Century Gothic" w:hAnsiTheme="majorHAnsi" w:cstheme="majorHAnsi"/>
                <w:sz w:val="20"/>
                <w:szCs w:val="20"/>
              </w:rPr>
              <w:t>te</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whakaputu</w:t>
            </w:r>
            <w:proofErr w:type="spellEnd"/>
            <w:r w:rsidRPr="00A81F01">
              <w:rPr>
                <w:rFonts w:asciiTheme="majorHAnsi" w:eastAsia="Century Gothic" w:hAnsiTheme="majorHAnsi" w:cstheme="majorHAnsi"/>
                <w:sz w:val="20"/>
                <w:szCs w:val="20"/>
              </w:rPr>
              <w:t>, or managing debt/</w:t>
            </w:r>
            <w:proofErr w:type="spellStart"/>
            <w:r w:rsidRPr="00A81F01">
              <w:rPr>
                <w:rFonts w:asciiTheme="majorHAnsi" w:eastAsia="Century Gothic" w:hAnsiTheme="majorHAnsi" w:cstheme="majorHAnsi"/>
                <w:sz w:val="20"/>
                <w:szCs w:val="20"/>
              </w:rPr>
              <w:t>nama</w:t>
            </w:r>
            <w:proofErr w:type="spellEnd"/>
            <w:r w:rsidRPr="00A81F01">
              <w:rPr>
                <w:rFonts w:asciiTheme="majorHAnsi" w:eastAsia="Century Gothic" w:hAnsiTheme="majorHAnsi" w:cstheme="majorHAnsi"/>
                <w:sz w:val="20"/>
                <w:szCs w:val="20"/>
              </w:rPr>
              <w:t>.</w:t>
            </w:r>
          </w:p>
          <w:p w14:paraId="0D843142" w14:textId="77777777" w:rsidR="00E67710" w:rsidRPr="00A81F01" w:rsidRDefault="00E67710">
            <w:pPr>
              <w:spacing w:line="276" w:lineRule="auto"/>
              <w:rPr>
                <w:rFonts w:asciiTheme="majorHAnsi" w:eastAsia="Century Gothic" w:hAnsiTheme="majorHAnsi" w:cstheme="majorHAnsi"/>
                <w:sz w:val="20"/>
                <w:szCs w:val="20"/>
              </w:rPr>
            </w:pPr>
          </w:p>
        </w:tc>
        <w:tc>
          <w:tcPr>
            <w:tcW w:w="3162" w:type="dxa"/>
          </w:tcPr>
          <w:p w14:paraId="23626CB2"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Reflect</w:t>
            </w:r>
            <w:r w:rsidRPr="00A81F01">
              <w:rPr>
                <w:rFonts w:asciiTheme="majorHAnsi" w:eastAsia="Century Gothic" w:hAnsiTheme="majorHAnsi" w:cstheme="majorHAnsi"/>
                <w:sz w:val="20"/>
                <w:szCs w:val="20"/>
              </w:rPr>
              <w:t xml:space="preserve"> on what has shaped your attitudes to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including who you are, where you live, key people in your life, and your community. </w:t>
            </w:r>
            <w:r w:rsidRPr="00A81F01">
              <w:rPr>
                <w:rFonts w:asciiTheme="majorHAnsi" w:eastAsia="Century Gothic" w:hAnsiTheme="majorHAnsi" w:cstheme="majorHAnsi"/>
                <w:b/>
                <w:sz w:val="20"/>
                <w:szCs w:val="20"/>
              </w:rPr>
              <w:t>Create</w:t>
            </w:r>
            <w:r w:rsidRPr="00A81F01">
              <w:rPr>
                <w:rFonts w:asciiTheme="majorHAnsi" w:eastAsia="Century Gothic" w:hAnsiTheme="majorHAnsi" w:cstheme="majorHAnsi"/>
                <w:sz w:val="20"/>
                <w:szCs w:val="20"/>
              </w:rPr>
              <w:t xml:space="preserve"> an infographic showing your financial identity.</w:t>
            </w:r>
          </w:p>
          <w:p w14:paraId="11F0B997" w14:textId="77777777" w:rsidR="00E67710" w:rsidRPr="00A81F01" w:rsidRDefault="00E67710">
            <w:pPr>
              <w:spacing w:line="276" w:lineRule="auto"/>
              <w:rPr>
                <w:rFonts w:asciiTheme="majorHAnsi" w:eastAsia="Century Gothic" w:hAnsiTheme="majorHAnsi" w:cstheme="majorHAnsi"/>
                <w:sz w:val="20"/>
                <w:szCs w:val="20"/>
              </w:rPr>
            </w:pPr>
          </w:p>
          <w:p w14:paraId="5B0C8FEC"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Create</w:t>
            </w:r>
            <w:r w:rsidRPr="00A81F01">
              <w:rPr>
                <w:rFonts w:asciiTheme="majorHAnsi" w:eastAsia="Century Gothic" w:hAnsiTheme="majorHAnsi" w:cstheme="majorHAnsi"/>
                <w:sz w:val="20"/>
                <w:szCs w:val="20"/>
              </w:rPr>
              <w:t xml:space="preserve"> a visual representation of your financial heritage (your past), your financial present, and your financial future, including what you would like to do for future generations.</w:t>
            </w:r>
          </w:p>
          <w:p w14:paraId="0BFA482C" w14:textId="77777777" w:rsidR="00E67710" w:rsidRPr="00A81F01" w:rsidRDefault="00E67710">
            <w:pPr>
              <w:spacing w:line="276" w:lineRule="auto"/>
              <w:rPr>
                <w:rFonts w:asciiTheme="majorHAnsi" w:eastAsia="Century Gothic" w:hAnsiTheme="majorHAnsi" w:cstheme="majorHAnsi"/>
                <w:b/>
                <w:sz w:val="20"/>
                <w:szCs w:val="20"/>
              </w:rPr>
            </w:pPr>
          </w:p>
          <w:p w14:paraId="1BAF87FE"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Create</w:t>
            </w:r>
            <w:r w:rsidRPr="00A81F01">
              <w:rPr>
                <w:rFonts w:asciiTheme="majorHAnsi" w:eastAsia="Century Gothic" w:hAnsiTheme="majorHAnsi" w:cstheme="majorHAnsi"/>
                <w:sz w:val="20"/>
                <w:szCs w:val="20"/>
              </w:rPr>
              <w:t xml:space="preserve"> a class </w:t>
            </w:r>
            <w:hyperlink r:id="rId20">
              <w:r w:rsidRPr="00A81F01">
                <w:rPr>
                  <w:rFonts w:asciiTheme="majorHAnsi" w:eastAsia="Century Gothic" w:hAnsiTheme="majorHAnsi" w:cstheme="majorHAnsi"/>
                  <w:color w:val="1155CC"/>
                  <w:sz w:val="20"/>
                  <w:szCs w:val="20"/>
                  <w:u w:val="single"/>
                </w:rPr>
                <w:t>Padlet</w:t>
              </w:r>
            </w:hyperlink>
            <w:r w:rsidRPr="00A81F01">
              <w:rPr>
                <w:rFonts w:asciiTheme="majorHAnsi" w:eastAsia="Century Gothic" w:hAnsiTheme="majorHAnsi" w:cstheme="majorHAnsi"/>
                <w:sz w:val="20"/>
                <w:szCs w:val="20"/>
              </w:rPr>
              <w:t xml:space="preserve"> and invite teachers, </w:t>
            </w:r>
            <w:proofErr w:type="spellStart"/>
            <w:r w:rsidRPr="00A81F01">
              <w:rPr>
                <w:rFonts w:asciiTheme="majorHAnsi" w:eastAsia="Century Gothic" w:hAnsiTheme="majorHAnsi" w:cstheme="majorHAnsi"/>
                <w:sz w:val="20"/>
                <w:szCs w:val="20"/>
              </w:rPr>
              <w:t>whānau</w:t>
            </w:r>
            <w:proofErr w:type="spellEnd"/>
            <w:r w:rsidRPr="00A81F01">
              <w:rPr>
                <w:rFonts w:asciiTheme="majorHAnsi" w:eastAsia="Century Gothic" w:hAnsiTheme="majorHAnsi" w:cstheme="majorHAnsi"/>
                <w:sz w:val="20"/>
                <w:szCs w:val="20"/>
              </w:rPr>
              <w:t xml:space="preserve"> and the school community to join. Encourage participants to ask questions about finances, with a </w:t>
            </w:r>
            <w:proofErr w:type="gramStart"/>
            <w:r w:rsidRPr="00A81F01">
              <w:rPr>
                <w:rFonts w:asciiTheme="majorHAnsi" w:eastAsia="Century Gothic" w:hAnsiTheme="majorHAnsi" w:cstheme="majorHAnsi"/>
                <w:sz w:val="20"/>
                <w:szCs w:val="20"/>
              </w:rPr>
              <w:t>particular focus</w:t>
            </w:r>
            <w:proofErr w:type="gramEnd"/>
            <w:r w:rsidRPr="00A81F01">
              <w:rPr>
                <w:rFonts w:asciiTheme="majorHAnsi" w:eastAsia="Century Gothic" w:hAnsiTheme="majorHAnsi" w:cstheme="majorHAnsi"/>
                <w:sz w:val="20"/>
                <w:szCs w:val="20"/>
              </w:rPr>
              <w:t xml:space="preserve"> on debt/</w:t>
            </w:r>
            <w:proofErr w:type="spellStart"/>
            <w:r w:rsidRPr="00A81F01">
              <w:rPr>
                <w:rFonts w:asciiTheme="majorHAnsi" w:eastAsia="Century Gothic" w:hAnsiTheme="majorHAnsi" w:cstheme="majorHAnsi"/>
                <w:sz w:val="20"/>
                <w:szCs w:val="20"/>
              </w:rPr>
              <w:t>nama</w:t>
            </w:r>
            <w:proofErr w:type="spellEnd"/>
            <w:r w:rsidRPr="00A81F01">
              <w:rPr>
                <w:rFonts w:asciiTheme="majorHAnsi" w:eastAsia="Century Gothic" w:hAnsiTheme="majorHAnsi" w:cstheme="majorHAnsi"/>
                <w:sz w:val="20"/>
                <w:szCs w:val="20"/>
              </w:rPr>
              <w:t>, savings/</w:t>
            </w:r>
            <w:proofErr w:type="spellStart"/>
            <w:r w:rsidRPr="00A81F01">
              <w:rPr>
                <w:rFonts w:asciiTheme="majorHAnsi" w:eastAsia="Century Gothic" w:hAnsiTheme="majorHAnsi" w:cstheme="majorHAnsi"/>
                <w:sz w:val="20"/>
                <w:szCs w:val="20"/>
              </w:rPr>
              <w:t>te</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whakaputu</w:t>
            </w:r>
            <w:proofErr w:type="spellEnd"/>
            <w:r w:rsidRPr="00A81F01">
              <w:rPr>
                <w:rFonts w:asciiTheme="majorHAnsi" w:eastAsia="Century Gothic" w:hAnsiTheme="majorHAnsi" w:cstheme="majorHAnsi"/>
                <w:sz w:val="20"/>
                <w:szCs w:val="20"/>
              </w:rPr>
              <w:t>, financial goal setting/</w:t>
            </w:r>
            <w:proofErr w:type="spellStart"/>
            <w:r w:rsidRPr="00A81F01">
              <w:rPr>
                <w:rFonts w:asciiTheme="majorHAnsi" w:eastAsia="Century Gothic" w:hAnsiTheme="majorHAnsi" w:cstheme="majorHAnsi"/>
                <w:sz w:val="20"/>
                <w:szCs w:val="20"/>
              </w:rPr>
              <w:t>whāinga</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paetae</w:t>
            </w:r>
            <w:proofErr w:type="spellEnd"/>
            <w:r w:rsidRPr="00A81F01">
              <w:rPr>
                <w:rFonts w:asciiTheme="majorHAnsi" w:eastAsia="Century Gothic" w:hAnsiTheme="majorHAnsi" w:cstheme="majorHAnsi"/>
                <w:sz w:val="20"/>
                <w:szCs w:val="20"/>
              </w:rPr>
              <w:t xml:space="preserve"> and managing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Create a roster with small groups of students taking turns to research and respond to questions. Check that your answers are correct using the </w:t>
            </w:r>
            <w:hyperlink r:id="rId21">
              <w:r w:rsidRPr="00A81F01">
                <w:rPr>
                  <w:rFonts w:asciiTheme="majorHAnsi" w:eastAsia="Century Gothic" w:hAnsiTheme="majorHAnsi" w:cstheme="majorHAnsi"/>
                  <w:color w:val="1155CC"/>
                  <w:sz w:val="20"/>
                  <w:szCs w:val="20"/>
                  <w:u w:val="single"/>
                </w:rPr>
                <w:t>Sorted</w:t>
              </w:r>
            </w:hyperlink>
            <w:r w:rsidRPr="00A81F01">
              <w:rPr>
                <w:rFonts w:asciiTheme="majorHAnsi" w:eastAsia="Century Gothic" w:hAnsiTheme="majorHAnsi" w:cstheme="majorHAnsi"/>
                <w:sz w:val="20"/>
                <w:szCs w:val="20"/>
              </w:rPr>
              <w:t xml:space="preserve"> website and the </w:t>
            </w:r>
            <w:hyperlink r:id="rId22">
              <w:r w:rsidRPr="00A81F01">
                <w:rPr>
                  <w:rFonts w:asciiTheme="majorHAnsi" w:eastAsia="Century Gothic" w:hAnsiTheme="majorHAnsi" w:cstheme="majorHAnsi"/>
                  <w:color w:val="1155CC"/>
                  <w:sz w:val="20"/>
                  <w:szCs w:val="20"/>
                  <w:u w:val="single"/>
                </w:rPr>
                <w:t>Sorted tools</w:t>
              </w:r>
            </w:hyperlink>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Powerpoint</w:t>
            </w:r>
            <w:proofErr w:type="spellEnd"/>
            <w:r w:rsidRPr="00A81F01">
              <w:rPr>
                <w:rFonts w:asciiTheme="majorHAnsi" w:eastAsia="Century Gothic" w:hAnsiTheme="majorHAnsi" w:cstheme="majorHAnsi"/>
                <w:sz w:val="20"/>
                <w:szCs w:val="20"/>
              </w:rPr>
              <w:t xml:space="preserve"> presentations and infographics that come with this resource. </w:t>
            </w:r>
          </w:p>
        </w:tc>
      </w:tr>
      <w:tr w:rsidR="00E67710" w:rsidRPr="00A81F01" w14:paraId="2E48D917" w14:textId="77777777" w:rsidTr="0086540A">
        <w:trPr>
          <w:trHeight w:val="480"/>
        </w:trPr>
        <w:tc>
          <w:tcPr>
            <w:tcW w:w="10542" w:type="dxa"/>
            <w:gridSpan w:val="3"/>
            <w:shd w:val="clear" w:color="auto" w:fill="FDE9D9" w:themeFill="accent6" w:themeFillTint="33"/>
          </w:tcPr>
          <w:p w14:paraId="153BA891" w14:textId="77777777" w:rsidR="00E67710" w:rsidRPr="00A81F01" w:rsidRDefault="001D139A">
            <w:pPr>
              <w:rPr>
                <w:rFonts w:asciiTheme="majorHAnsi" w:eastAsia="Century Gothic" w:hAnsiTheme="majorHAnsi" w:cstheme="majorHAnsi"/>
                <w:b/>
                <w:sz w:val="20"/>
                <w:szCs w:val="20"/>
              </w:rPr>
            </w:pPr>
            <w:r w:rsidRPr="00A81F01">
              <w:rPr>
                <w:rFonts w:asciiTheme="majorHAnsi" w:eastAsia="Century Gothic" w:hAnsiTheme="majorHAnsi" w:cstheme="majorHAnsi"/>
                <w:b/>
                <w:sz w:val="20"/>
                <w:szCs w:val="20"/>
              </w:rPr>
              <w:t>Sharing and reciprocity</w:t>
            </w:r>
          </w:p>
          <w:p w14:paraId="2CBE8477" w14:textId="77777777" w:rsidR="00E67710" w:rsidRPr="00A81F01" w:rsidRDefault="001D139A" w:rsidP="0002212C">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Financial matters, community, and culture are interconnected. Cultural practices and traditions shape people’s goals/</w:t>
            </w:r>
            <w:proofErr w:type="spellStart"/>
            <w:r w:rsidRPr="00A81F01">
              <w:rPr>
                <w:rFonts w:asciiTheme="majorHAnsi" w:eastAsia="Century Gothic" w:hAnsiTheme="majorHAnsi" w:cstheme="majorHAnsi"/>
                <w:sz w:val="20"/>
                <w:szCs w:val="20"/>
              </w:rPr>
              <w:t>whāinga</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paetae</w:t>
            </w:r>
            <w:proofErr w:type="spellEnd"/>
            <w:r w:rsidRPr="00A81F01">
              <w:rPr>
                <w:rFonts w:asciiTheme="majorHAnsi" w:eastAsia="Century Gothic" w:hAnsiTheme="majorHAnsi" w:cstheme="majorHAnsi"/>
                <w:sz w:val="20"/>
                <w:szCs w:val="20"/>
              </w:rPr>
              <w:t>, ways of managing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expenses, and forms of income. Many cultural practices strengthen community and family ties, providing an important source of support for people facing financial or personal difficulties. Supporting members of family/</w:t>
            </w:r>
            <w:proofErr w:type="spellStart"/>
            <w:r w:rsidRPr="00A81F01">
              <w:rPr>
                <w:rFonts w:asciiTheme="majorHAnsi" w:eastAsia="Century Gothic" w:hAnsiTheme="majorHAnsi" w:cstheme="majorHAnsi"/>
                <w:sz w:val="20"/>
                <w:szCs w:val="20"/>
              </w:rPr>
              <w:t>whānau</w:t>
            </w:r>
            <w:proofErr w:type="spellEnd"/>
            <w:r w:rsidRPr="00A81F01">
              <w:rPr>
                <w:rFonts w:asciiTheme="majorHAnsi" w:eastAsia="Century Gothic" w:hAnsiTheme="majorHAnsi" w:cstheme="majorHAnsi"/>
                <w:sz w:val="20"/>
                <w:szCs w:val="20"/>
              </w:rPr>
              <w:t xml:space="preserve"> and the wider </w:t>
            </w:r>
            <w:proofErr w:type="spellStart"/>
            <w:r w:rsidRPr="00A81F01">
              <w:rPr>
                <w:rFonts w:asciiTheme="majorHAnsi" w:eastAsia="Century Gothic" w:hAnsiTheme="majorHAnsi" w:cstheme="majorHAnsi"/>
                <w:sz w:val="20"/>
                <w:szCs w:val="20"/>
              </w:rPr>
              <w:t>hapū</w:t>
            </w:r>
            <w:proofErr w:type="spellEnd"/>
            <w:r w:rsidRPr="00A81F01">
              <w:rPr>
                <w:rFonts w:asciiTheme="majorHAnsi" w:eastAsia="Century Gothic" w:hAnsiTheme="majorHAnsi" w:cstheme="majorHAnsi"/>
                <w:sz w:val="20"/>
                <w:szCs w:val="20"/>
              </w:rPr>
              <w:t>, iwi, and other community groups is a way many people show care and gratitude.</w:t>
            </w:r>
          </w:p>
          <w:p w14:paraId="23EC8F24" w14:textId="77777777" w:rsidR="0002212C" w:rsidRPr="00A81F01" w:rsidRDefault="0002212C">
            <w:pPr>
              <w:rPr>
                <w:rFonts w:asciiTheme="majorHAnsi" w:eastAsia="Century Gothic" w:hAnsiTheme="majorHAnsi" w:cstheme="majorHAnsi"/>
                <w:sz w:val="20"/>
                <w:szCs w:val="20"/>
              </w:rPr>
            </w:pPr>
          </w:p>
          <w:p w14:paraId="453C1D9D"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Māori tikanga practices such as </w:t>
            </w:r>
            <w:proofErr w:type="spellStart"/>
            <w:r w:rsidRPr="00A81F01">
              <w:rPr>
                <w:rFonts w:asciiTheme="majorHAnsi" w:eastAsia="Century Gothic" w:hAnsiTheme="majorHAnsi" w:cstheme="majorHAnsi"/>
                <w:sz w:val="20"/>
                <w:szCs w:val="20"/>
              </w:rPr>
              <w:t>kotahitanga</w:t>
            </w:r>
            <w:proofErr w:type="spellEnd"/>
            <w:r w:rsidRPr="00A81F01">
              <w:rPr>
                <w:rFonts w:asciiTheme="majorHAnsi" w:eastAsia="Century Gothic" w:hAnsiTheme="majorHAnsi" w:cstheme="majorHAnsi"/>
                <w:sz w:val="20"/>
                <w:szCs w:val="20"/>
              </w:rPr>
              <w:t xml:space="preserve"> (unity) and </w:t>
            </w:r>
            <w:proofErr w:type="spellStart"/>
            <w:r w:rsidRPr="00A81F01">
              <w:rPr>
                <w:rFonts w:asciiTheme="majorHAnsi" w:eastAsia="Century Gothic" w:hAnsiTheme="majorHAnsi" w:cstheme="majorHAnsi"/>
                <w:sz w:val="20"/>
                <w:szCs w:val="20"/>
              </w:rPr>
              <w:t>whānaungatanga</w:t>
            </w:r>
            <w:proofErr w:type="spellEnd"/>
            <w:r w:rsidRPr="00A81F01">
              <w:rPr>
                <w:rFonts w:asciiTheme="majorHAnsi" w:eastAsia="Century Gothic" w:hAnsiTheme="majorHAnsi" w:cstheme="majorHAnsi"/>
                <w:sz w:val="20"/>
                <w:szCs w:val="20"/>
              </w:rPr>
              <w:t xml:space="preserve"> (kinship) help to build intergenerational wealth and emphasise collective thinking. Sharing of wealth is also evident in practices such as </w:t>
            </w:r>
            <w:proofErr w:type="spellStart"/>
            <w:r w:rsidRPr="00A81F01">
              <w:rPr>
                <w:rFonts w:asciiTheme="majorHAnsi" w:eastAsia="Century Gothic" w:hAnsiTheme="majorHAnsi" w:cstheme="majorHAnsi"/>
                <w:sz w:val="20"/>
                <w:szCs w:val="20"/>
              </w:rPr>
              <w:t>koha</w:t>
            </w:r>
            <w:proofErr w:type="spellEnd"/>
            <w:r w:rsidRPr="00A81F01">
              <w:rPr>
                <w:rFonts w:asciiTheme="majorHAnsi" w:eastAsia="Century Gothic" w:hAnsiTheme="majorHAnsi" w:cstheme="majorHAnsi"/>
                <w:sz w:val="20"/>
                <w:szCs w:val="20"/>
              </w:rPr>
              <w:t>.</w:t>
            </w:r>
          </w:p>
        </w:tc>
      </w:tr>
      <w:tr w:rsidR="00E67710" w:rsidRPr="00A81F01" w14:paraId="1AE6751C" w14:textId="77777777" w:rsidTr="00A81F01">
        <w:trPr>
          <w:trHeight w:val="10629"/>
        </w:trPr>
        <w:tc>
          <w:tcPr>
            <w:tcW w:w="3675" w:type="dxa"/>
          </w:tcPr>
          <w:p w14:paraId="3BBD2504"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lastRenderedPageBreak/>
              <w:t>Define</w:t>
            </w:r>
            <w:r w:rsidRPr="00A81F01">
              <w:rPr>
                <w:rFonts w:asciiTheme="majorHAnsi" w:eastAsia="Century Gothic" w:hAnsiTheme="majorHAnsi" w:cstheme="majorHAnsi"/>
                <w:sz w:val="20"/>
                <w:szCs w:val="20"/>
              </w:rPr>
              <w:t xml:space="preserve"> the following terms:</w:t>
            </w:r>
          </w:p>
          <w:p w14:paraId="6241E63D" w14:textId="77777777" w:rsidR="00E67710" w:rsidRPr="00A81F01" w:rsidRDefault="001D139A" w:rsidP="00A81F01">
            <w:pPr>
              <w:numPr>
                <w:ilvl w:val="0"/>
                <w:numId w:val="13"/>
              </w:numPr>
              <w:rPr>
                <w:rFonts w:asciiTheme="majorHAnsi" w:eastAsia="Century Gothic" w:hAnsiTheme="majorHAnsi" w:cstheme="majorHAnsi"/>
                <w:sz w:val="20"/>
                <w:szCs w:val="20"/>
              </w:rPr>
            </w:pPr>
            <w:proofErr w:type="spellStart"/>
            <w:r w:rsidRPr="00A81F01">
              <w:rPr>
                <w:rFonts w:asciiTheme="majorHAnsi" w:eastAsia="Century Gothic" w:hAnsiTheme="majorHAnsi" w:cstheme="majorHAnsi"/>
                <w:sz w:val="20"/>
                <w:szCs w:val="20"/>
              </w:rPr>
              <w:t>koha</w:t>
            </w:r>
            <w:proofErr w:type="spellEnd"/>
          </w:p>
          <w:p w14:paraId="152A9F8F" w14:textId="77777777" w:rsidR="00E67710" w:rsidRPr="00A81F01" w:rsidRDefault="001D139A" w:rsidP="00A81F01">
            <w:pPr>
              <w:numPr>
                <w:ilvl w:val="0"/>
                <w:numId w:val="13"/>
              </w:numPr>
              <w:rPr>
                <w:rFonts w:asciiTheme="majorHAnsi" w:eastAsia="Century Gothic" w:hAnsiTheme="majorHAnsi" w:cstheme="majorHAnsi"/>
                <w:sz w:val="20"/>
                <w:szCs w:val="20"/>
              </w:rPr>
            </w:pPr>
            <w:proofErr w:type="spellStart"/>
            <w:r w:rsidRPr="00A81F01">
              <w:rPr>
                <w:rFonts w:asciiTheme="majorHAnsi" w:eastAsia="Century Gothic" w:hAnsiTheme="majorHAnsi" w:cstheme="majorHAnsi"/>
                <w:sz w:val="20"/>
                <w:szCs w:val="20"/>
              </w:rPr>
              <w:t>fa'alavelave</w:t>
            </w:r>
            <w:proofErr w:type="spellEnd"/>
          </w:p>
          <w:p w14:paraId="1F37EBEC" w14:textId="77777777" w:rsidR="00E67710" w:rsidRPr="00A81F01" w:rsidRDefault="001D139A" w:rsidP="00A81F01">
            <w:pPr>
              <w:numPr>
                <w:ilvl w:val="0"/>
                <w:numId w:val="13"/>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tithing</w:t>
            </w:r>
          </w:p>
          <w:p w14:paraId="3F626E56" w14:textId="77777777" w:rsidR="00E67710" w:rsidRPr="00A81F01" w:rsidRDefault="001D139A" w:rsidP="00A81F01">
            <w:pPr>
              <w:numPr>
                <w:ilvl w:val="0"/>
                <w:numId w:val="13"/>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remittances</w:t>
            </w:r>
          </w:p>
          <w:p w14:paraId="3E2FBC86" w14:textId="77777777" w:rsidR="00E67710" w:rsidRPr="00A81F01" w:rsidRDefault="001D139A" w:rsidP="00A81F01">
            <w:pPr>
              <w:numPr>
                <w:ilvl w:val="0"/>
                <w:numId w:val="13"/>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charitable giving</w:t>
            </w:r>
          </w:p>
          <w:p w14:paraId="48602E01" w14:textId="77777777" w:rsidR="00E67710" w:rsidRPr="00A81F01" w:rsidRDefault="00E67710">
            <w:pPr>
              <w:rPr>
                <w:rFonts w:asciiTheme="majorHAnsi" w:eastAsia="Century Gothic" w:hAnsiTheme="majorHAnsi" w:cstheme="majorHAnsi"/>
                <w:sz w:val="20"/>
                <w:szCs w:val="20"/>
              </w:rPr>
            </w:pPr>
          </w:p>
          <w:p w14:paraId="2CD1C796"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Watch </w:t>
            </w:r>
            <w:hyperlink r:id="rId23">
              <w:r w:rsidRPr="00A81F01">
                <w:rPr>
                  <w:rFonts w:asciiTheme="majorHAnsi" w:eastAsia="Century Gothic" w:hAnsiTheme="majorHAnsi" w:cstheme="majorHAnsi"/>
                  <w:i/>
                  <w:color w:val="1155CC"/>
                  <w:sz w:val="20"/>
                  <w:szCs w:val="20"/>
                </w:rPr>
                <w:t>Culture Is a Beautiful Thing.</w:t>
              </w:r>
            </w:hyperlink>
            <w:r w:rsidRPr="00A81F01">
              <w:rPr>
                <w:rFonts w:asciiTheme="majorHAnsi" w:eastAsia="Century Gothic" w:hAnsiTheme="majorHAnsi" w:cstheme="majorHAnsi"/>
                <w:sz w:val="20"/>
                <w:szCs w:val="20"/>
              </w:rPr>
              <w:t xml:space="preserve"> </w:t>
            </w:r>
            <w:r w:rsidRPr="00A81F01">
              <w:rPr>
                <w:rFonts w:asciiTheme="majorHAnsi" w:eastAsia="Century Gothic" w:hAnsiTheme="majorHAnsi" w:cstheme="majorHAnsi"/>
                <w:b/>
                <w:sz w:val="20"/>
                <w:szCs w:val="20"/>
              </w:rPr>
              <w:t xml:space="preserve">Discuss </w:t>
            </w:r>
            <w:r w:rsidRPr="00A81F01">
              <w:rPr>
                <w:rFonts w:asciiTheme="majorHAnsi" w:eastAsia="Century Gothic" w:hAnsiTheme="majorHAnsi" w:cstheme="majorHAnsi"/>
                <w:sz w:val="20"/>
                <w:szCs w:val="20"/>
              </w:rPr>
              <w:t>ways that culture shapes Tala’s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choices.</w:t>
            </w:r>
          </w:p>
          <w:p w14:paraId="06E29C90" w14:textId="77777777" w:rsidR="00E67710" w:rsidRPr="00A81F01" w:rsidRDefault="00E67710">
            <w:pPr>
              <w:rPr>
                <w:rFonts w:asciiTheme="majorHAnsi" w:eastAsia="Century Gothic" w:hAnsiTheme="majorHAnsi" w:cstheme="majorHAnsi"/>
                <w:sz w:val="20"/>
                <w:szCs w:val="20"/>
              </w:rPr>
            </w:pPr>
          </w:p>
          <w:p w14:paraId="3E9CF656"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Discuss</w:t>
            </w:r>
            <w:r w:rsidRPr="00A81F01">
              <w:rPr>
                <w:rFonts w:asciiTheme="majorHAnsi" w:eastAsia="Century Gothic" w:hAnsiTheme="majorHAnsi" w:cstheme="majorHAnsi"/>
                <w:sz w:val="20"/>
                <w:szCs w:val="20"/>
              </w:rPr>
              <w:t xml:space="preserve"> the meaning of this </w:t>
            </w:r>
            <w:proofErr w:type="spellStart"/>
            <w:r w:rsidRPr="00A81F01">
              <w:rPr>
                <w:rFonts w:asciiTheme="majorHAnsi" w:eastAsia="Century Gothic" w:hAnsiTheme="majorHAnsi" w:cstheme="majorHAnsi"/>
                <w:sz w:val="20"/>
                <w:szCs w:val="20"/>
              </w:rPr>
              <w:t>whakataukī</w:t>
            </w:r>
            <w:proofErr w:type="spellEnd"/>
            <w:r w:rsidRPr="00A81F01">
              <w:rPr>
                <w:rFonts w:asciiTheme="majorHAnsi" w:eastAsia="Century Gothic" w:hAnsiTheme="majorHAnsi" w:cstheme="majorHAnsi"/>
                <w:sz w:val="20"/>
                <w:szCs w:val="20"/>
              </w:rPr>
              <w:t xml:space="preserve"> and how it relates to well-being:</w:t>
            </w:r>
          </w:p>
          <w:p w14:paraId="26A319A9" w14:textId="77777777" w:rsidR="00E67710" w:rsidRPr="00A81F01" w:rsidRDefault="00E67710">
            <w:pPr>
              <w:rPr>
                <w:rFonts w:asciiTheme="majorHAnsi" w:eastAsia="Century Gothic" w:hAnsiTheme="majorHAnsi" w:cstheme="majorHAnsi"/>
                <w:sz w:val="20"/>
                <w:szCs w:val="20"/>
              </w:rPr>
            </w:pPr>
          </w:p>
          <w:p w14:paraId="5A1C28C2" w14:textId="77777777" w:rsidR="00E67710" w:rsidRPr="00A81F01" w:rsidRDefault="001D139A">
            <w:pPr>
              <w:jc w:val="center"/>
              <w:rPr>
                <w:rFonts w:asciiTheme="majorHAnsi" w:eastAsia="Century Gothic" w:hAnsiTheme="majorHAnsi" w:cstheme="majorHAnsi"/>
                <w:sz w:val="20"/>
                <w:szCs w:val="20"/>
              </w:rPr>
            </w:pPr>
            <w:proofErr w:type="spellStart"/>
            <w:r w:rsidRPr="00A81F01">
              <w:rPr>
                <w:rFonts w:asciiTheme="majorHAnsi" w:eastAsia="Century Gothic" w:hAnsiTheme="majorHAnsi" w:cstheme="majorHAnsi"/>
                <w:sz w:val="20"/>
                <w:szCs w:val="20"/>
              </w:rPr>
              <w:t>Ehara</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taku</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toa</w:t>
            </w:r>
            <w:proofErr w:type="spellEnd"/>
            <w:r w:rsidRPr="00A81F01">
              <w:rPr>
                <w:rFonts w:asciiTheme="majorHAnsi" w:eastAsia="Century Gothic" w:hAnsiTheme="majorHAnsi" w:cstheme="majorHAnsi"/>
                <w:sz w:val="20"/>
                <w:szCs w:val="20"/>
              </w:rPr>
              <w:t xml:space="preserve"> i </w:t>
            </w:r>
            <w:proofErr w:type="spellStart"/>
            <w:r w:rsidRPr="00A81F01">
              <w:rPr>
                <w:rFonts w:asciiTheme="majorHAnsi" w:eastAsia="Century Gothic" w:hAnsiTheme="majorHAnsi" w:cstheme="majorHAnsi"/>
                <w:sz w:val="20"/>
                <w:szCs w:val="20"/>
              </w:rPr>
              <w:t>te</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toa</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takitahi</w:t>
            </w:r>
            <w:proofErr w:type="spellEnd"/>
            <w:r w:rsidRPr="00A81F01">
              <w:rPr>
                <w:rFonts w:asciiTheme="majorHAnsi" w:eastAsia="Century Gothic" w:hAnsiTheme="majorHAnsi" w:cstheme="majorHAnsi"/>
                <w:sz w:val="20"/>
                <w:szCs w:val="20"/>
              </w:rPr>
              <w:t xml:space="preserve">, he </w:t>
            </w:r>
            <w:proofErr w:type="spellStart"/>
            <w:r w:rsidRPr="00A81F01">
              <w:rPr>
                <w:rFonts w:asciiTheme="majorHAnsi" w:eastAsia="Century Gothic" w:hAnsiTheme="majorHAnsi" w:cstheme="majorHAnsi"/>
                <w:sz w:val="20"/>
                <w:szCs w:val="20"/>
              </w:rPr>
              <w:t>toa</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takitini</w:t>
            </w:r>
            <w:proofErr w:type="spellEnd"/>
            <w:r w:rsidRPr="00A81F01">
              <w:rPr>
                <w:rFonts w:asciiTheme="majorHAnsi" w:eastAsia="Century Gothic" w:hAnsiTheme="majorHAnsi" w:cstheme="majorHAnsi"/>
                <w:sz w:val="20"/>
                <w:szCs w:val="20"/>
              </w:rPr>
              <w:t>.</w:t>
            </w:r>
          </w:p>
          <w:p w14:paraId="05547572" w14:textId="77777777" w:rsidR="00E67710" w:rsidRPr="00A81F01" w:rsidRDefault="001D139A">
            <w:pPr>
              <w:jc w:val="center"/>
              <w:rPr>
                <w:rFonts w:asciiTheme="majorHAnsi" w:eastAsia="Century Gothic" w:hAnsiTheme="majorHAnsi" w:cstheme="majorHAnsi"/>
                <w:sz w:val="20"/>
                <w:szCs w:val="20"/>
              </w:rPr>
            </w:pPr>
            <w:r w:rsidRPr="00A81F01">
              <w:rPr>
                <w:rFonts w:asciiTheme="majorHAnsi" w:eastAsia="Century Gothic" w:hAnsiTheme="majorHAnsi" w:cstheme="majorHAnsi"/>
                <w:i/>
                <w:sz w:val="20"/>
                <w:szCs w:val="20"/>
              </w:rPr>
              <w:t>Success is not the work of one, it is the work of many.</w:t>
            </w:r>
          </w:p>
        </w:tc>
        <w:tc>
          <w:tcPr>
            <w:tcW w:w="3705" w:type="dxa"/>
          </w:tcPr>
          <w:p w14:paraId="142A3729"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Interview</w:t>
            </w:r>
            <w:r w:rsidRPr="00A81F01">
              <w:rPr>
                <w:rFonts w:asciiTheme="majorHAnsi" w:eastAsia="Century Gothic" w:hAnsiTheme="majorHAnsi" w:cstheme="majorHAnsi"/>
                <w:sz w:val="20"/>
                <w:szCs w:val="20"/>
              </w:rPr>
              <w:t xml:space="preserve"> a person from a different cultural background about their values and beliefs related to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Prepare questions beforehand and record the interview. </w:t>
            </w:r>
            <w:r w:rsidRPr="00A81F01">
              <w:rPr>
                <w:rFonts w:asciiTheme="majorHAnsi" w:eastAsia="Century Gothic" w:hAnsiTheme="majorHAnsi" w:cstheme="majorHAnsi"/>
                <w:b/>
                <w:sz w:val="20"/>
                <w:szCs w:val="20"/>
              </w:rPr>
              <w:t>Reflect</w:t>
            </w:r>
            <w:r w:rsidRPr="00A81F01">
              <w:rPr>
                <w:rFonts w:asciiTheme="majorHAnsi" w:eastAsia="Century Gothic" w:hAnsiTheme="majorHAnsi" w:cstheme="majorHAnsi"/>
                <w:sz w:val="20"/>
                <w:szCs w:val="20"/>
              </w:rPr>
              <w:t xml:space="preserve"> on who and what have shaped your own attitudes to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and include this in the recording.</w:t>
            </w:r>
          </w:p>
          <w:p w14:paraId="3292E1D5" w14:textId="77777777" w:rsidR="00E67710" w:rsidRPr="00A81F01" w:rsidRDefault="00E67710">
            <w:pPr>
              <w:rPr>
                <w:rFonts w:asciiTheme="majorHAnsi" w:eastAsia="Century Gothic" w:hAnsiTheme="majorHAnsi" w:cstheme="majorHAnsi"/>
                <w:color w:val="4A86E8"/>
                <w:sz w:val="20"/>
                <w:szCs w:val="20"/>
              </w:rPr>
            </w:pPr>
          </w:p>
          <w:p w14:paraId="47EE7C39"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Read</w:t>
            </w:r>
            <w:r w:rsidRPr="00A81F01">
              <w:rPr>
                <w:rFonts w:asciiTheme="majorHAnsi" w:eastAsia="Century Gothic" w:hAnsiTheme="majorHAnsi" w:cstheme="majorHAnsi"/>
                <w:b/>
                <w:sz w:val="20"/>
                <w:szCs w:val="20"/>
              </w:rPr>
              <w:t xml:space="preserve"> </w:t>
            </w:r>
            <w:r w:rsidRPr="00A81F01">
              <w:rPr>
                <w:rFonts w:asciiTheme="majorHAnsi" w:eastAsia="Century Gothic" w:hAnsiTheme="majorHAnsi" w:cstheme="majorHAnsi"/>
                <w:sz w:val="20"/>
                <w:szCs w:val="20"/>
              </w:rPr>
              <w:t xml:space="preserve">this </w:t>
            </w:r>
            <w:hyperlink r:id="rId24">
              <w:r w:rsidRPr="00A81F01">
                <w:rPr>
                  <w:rFonts w:asciiTheme="majorHAnsi" w:eastAsia="Century Gothic" w:hAnsiTheme="majorHAnsi" w:cstheme="majorHAnsi"/>
                  <w:color w:val="1155CC"/>
                  <w:sz w:val="20"/>
                  <w:szCs w:val="20"/>
                  <w:u w:val="single"/>
                </w:rPr>
                <w:t>newspaper article</w:t>
              </w:r>
            </w:hyperlink>
            <w:r w:rsidRPr="00A81F01">
              <w:rPr>
                <w:rFonts w:asciiTheme="majorHAnsi" w:eastAsia="Century Gothic" w:hAnsiTheme="majorHAnsi" w:cstheme="majorHAnsi"/>
                <w:sz w:val="20"/>
                <w:szCs w:val="20"/>
              </w:rPr>
              <w:t xml:space="preserve"> about the relationship between Māori identity and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w:t>
            </w:r>
            <w:r w:rsidRPr="00A81F01">
              <w:rPr>
                <w:rFonts w:asciiTheme="majorHAnsi" w:eastAsia="Century Gothic" w:hAnsiTheme="majorHAnsi" w:cstheme="majorHAnsi"/>
                <w:b/>
                <w:sz w:val="20"/>
                <w:szCs w:val="20"/>
              </w:rPr>
              <w:t>Discuss</w:t>
            </w:r>
            <w:r w:rsidRPr="00A81F01">
              <w:rPr>
                <w:rFonts w:asciiTheme="majorHAnsi" w:eastAsia="Century Gothic" w:hAnsiTheme="majorHAnsi" w:cstheme="majorHAnsi"/>
                <w:sz w:val="20"/>
                <w:szCs w:val="20"/>
              </w:rPr>
              <w:t xml:space="preserve"> the concept of collective wealth. </w:t>
            </w:r>
            <w:r w:rsidRPr="00A81F01">
              <w:rPr>
                <w:rFonts w:asciiTheme="majorHAnsi" w:eastAsia="Century Gothic" w:hAnsiTheme="majorHAnsi" w:cstheme="majorHAnsi"/>
                <w:b/>
                <w:sz w:val="20"/>
                <w:szCs w:val="20"/>
              </w:rPr>
              <w:t>Compare</w:t>
            </w:r>
            <w:r w:rsidRPr="00A81F01">
              <w:rPr>
                <w:rFonts w:asciiTheme="majorHAnsi" w:eastAsia="Century Gothic" w:hAnsiTheme="majorHAnsi" w:cstheme="majorHAnsi"/>
                <w:sz w:val="20"/>
                <w:szCs w:val="20"/>
              </w:rPr>
              <w:t xml:space="preserve"> financial well-being as an individual with financial well-being shared by a group.</w:t>
            </w:r>
          </w:p>
          <w:p w14:paraId="23207A5D" w14:textId="77777777" w:rsidR="00E67710" w:rsidRPr="00A81F01" w:rsidRDefault="00E67710">
            <w:pPr>
              <w:shd w:val="clear" w:color="auto" w:fill="FFFFFF"/>
              <w:rPr>
                <w:rFonts w:asciiTheme="majorHAnsi" w:eastAsia="Century Gothic" w:hAnsiTheme="majorHAnsi" w:cstheme="majorHAnsi"/>
                <w:sz w:val="20"/>
                <w:szCs w:val="20"/>
              </w:rPr>
            </w:pPr>
          </w:p>
          <w:p w14:paraId="30030B97"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Read</w:t>
            </w:r>
            <w:r w:rsidRPr="00A81F01">
              <w:rPr>
                <w:rFonts w:asciiTheme="majorHAnsi" w:eastAsia="Century Gothic" w:hAnsiTheme="majorHAnsi" w:cstheme="majorHAnsi"/>
                <w:b/>
                <w:sz w:val="20"/>
                <w:szCs w:val="20"/>
              </w:rPr>
              <w:t xml:space="preserve"> </w:t>
            </w:r>
            <w:hyperlink r:id="rId25">
              <w:r w:rsidRPr="00A81F01">
                <w:rPr>
                  <w:rFonts w:asciiTheme="majorHAnsi" w:eastAsia="Century Gothic" w:hAnsiTheme="majorHAnsi" w:cstheme="majorHAnsi"/>
                  <w:color w:val="1155CC"/>
                  <w:sz w:val="20"/>
                  <w:szCs w:val="20"/>
                  <w:u w:val="single"/>
                </w:rPr>
                <w:t>this article on community finance</w:t>
              </w:r>
            </w:hyperlink>
            <w:r w:rsidRPr="00A81F01">
              <w:rPr>
                <w:rFonts w:asciiTheme="majorHAnsi" w:eastAsia="Century Gothic" w:hAnsiTheme="majorHAnsi" w:cstheme="majorHAnsi"/>
                <w:sz w:val="20"/>
                <w:szCs w:val="20"/>
              </w:rPr>
              <w:t xml:space="preserve">. </w:t>
            </w: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the benefits of this service. </w:t>
            </w: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how plans for managing or saving/</w:t>
            </w:r>
            <w:proofErr w:type="spellStart"/>
            <w:r w:rsidRPr="00A81F01">
              <w:rPr>
                <w:rFonts w:asciiTheme="majorHAnsi" w:eastAsia="Century Gothic" w:hAnsiTheme="majorHAnsi" w:cstheme="majorHAnsi"/>
                <w:sz w:val="20"/>
                <w:szCs w:val="20"/>
              </w:rPr>
              <w:t>te</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whakaputu</w:t>
            </w:r>
            <w:proofErr w:type="spellEnd"/>
            <w:r w:rsidRPr="00A81F01">
              <w:rPr>
                <w:rFonts w:asciiTheme="majorHAnsi" w:eastAsia="Century Gothic" w:hAnsiTheme="majorHAnsi" w:cstheme="majorHAnsi"/>
                <w:sz w:val="20"/>
                <w:szCs w:val="20"/>
              </w:rPr>
              <w:t xml:space="preserve"> your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help individuals, </w:t>
            </w:r>
            <w:proofErr w:type="spellStart"/>
            <w:r w:rsidRPr="00A81F01">
              <w:rPr>
                <w:rFonts w:asciiTheme="majorHAnsi" w:eastAsia="Century Gothic" w:hAnsiTheme="majorHAnsi" w:cstheme="majorHAnsi"/>
                <w:sz w:val="20"/>
                <w:szCs w:val="20"/>
              </w:rPr>
              <w:t>whānau</w:t>
            </w:r>
            <w:proofErr w:type="spellEnd"/>
            <w:r w:rsidRPr="00A81F01">
              <w:rPr>
                <w:rFonts w:asciiTheme="majorHAnsi" w:eastAsia="Century Gothic" w:hAnsiTheme="majorHAnsi" w:cstheme="majorHAnsi"/>
                <w:sz w:val="20"/>
                <w:szCs w:val="20"/>
              </w:rPr>
              <w:t>, organisations, and governments to reach their goals/</w:t>
            </w:r>
            <w:proofErr w:type="spellStart"/>
            <w:r w:rsidRPr="00A81F01">
              <w:rPr>
                <w:rFonts w:asciiTheme="majorHAnsi" w:eastAsia="Century Gothic" w:hAnsiTheme="majorHAnsi" w:cstheme="majorHAnsi"/>
                <w:sz w:val="20"/>
                <w:szCs w:val="20"/>
              </w:rPr>
              <w:t>whāinga</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paetae</w:t>
            </w:r>
            <w:proofErr w:type="spellEnd"/>
            <w:r w:rsidRPr="00A81F01">
              <w:rPr>
                <w:rFonts w:asciiTheme="majorHAnsi" w:eastAsia="Century Gothic" w:hAnsiTheme="majorHAnsi" w:cstheme="majorHAnsi"/>
                <w:sz w:val="20"/>
                <w:szCs w:val="20"/>
              </w:rPr>
              <w:t xml:space="preserve">. </w:t>
            </w:r>
          </w:p>
          <w:p w14:paraId="7FE07678" w14:textId="77777777" w:rsidR="00E67710" w:rsidRPr="00A81F01" w:rsidRDefault="00E67710">
            <w:pPr>
              <w:shd w:val="clear" w:color="auto" w:fill="FFFFFF"/>
              <w:rPr>
                <w:rFonts w:asciiTheme="majorHAnsi" w:eastAsia="Century Gothic" w:hAnsiTheme="majorHAnsi" w:cstheme="majorHAnsi"/>
                <w:b/>
                <w:sz w:val="20"/>
                <w:szCs w:val="20"/>
              </w:rPr>
            </w:pPr>
          </w:p>
          <w:p w14:paraId="612DD8E5"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Explore</w:t>
            </w:r>
            <w:r w:rsidRPr="00A81F01">
              <w:rPr>
                <w:rFonts w:asciiTheme="majorHAnsi" w:eastAsia="Century Gothic" w:hAnsiTheme="majorHAnsi" w:cstheme="majorHAnsi"/>
                <w:sz w:val="20"/>
                <w:szCs w:val="20"/>
              </w:rPr>
              <w:t xml:space="preserve"> some</w:t>
            </w:r>
            <w:r w:rsidRPr="00A81F01">
              <w:rPr>
                <w:rFonts w:asciiTheme="majorHAnsi" w:eastAsia="Century Gothic" w:hAnsiTheme="majorHAnsi" w:cstheme="majorHAnsi"/>
                <w:b/>
                <w:sz w:val="20"/>
                <w:szCs w:val="20"/>
              </w:rPr>
              <w:t xml:space="preserve"> </w:t>
            </w:r>
            <w:r w:rsidRPr="00A81F01">
              <w:rPr>
                <w:rFonts w:asciiTheme="majorHAnsi" w:eastAsia="Century Gothic" w:hAnsiTheme="majorHAnsi" w:cstheme="majorHAnsi"/>
                <w:sz w:val="20"/>
                <w:szCs w:val="20"/>
              </w:rPr>
              <w:t>collective approaches to saving/</w:t>
            </w:r>
            <w:proofErr w:type="spellStart"/>
            <w:r w:rsidRPr="00A81F01">
              <w:rPr>
                <w:rFonts w:asciiTheme="majorHAnsi" w:eastAsia="Century Gothic" w:hAnsiTheme="majorHAnsi" w:cstheme="majorHAnsi"/>
                <w:sz w:val="20"/>
                <w:szCs w:val="20"/>
              </w:rPr>
              <w:t>ie</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whakaputu</w:t>
            </w:r>
            <w:proofErr w:type="spellEnd"/>
            <w:r w:rsidRPr="00A81F01">
              <w:rPr>
                <w:rFonts w:asciiTheme="majorHAnsi" w:eastAsia="Century Gothic" w:hAnsiTheme="majorHAnsi" w:cstheme="majorHAnsi"/>
                <w:sz w:val="20"/>
                <w:szCs w:val="20"/>
              </w:rPr>
              <w:t xml:space="preserve">, such as this </w:t>
            </w:r>
            <w:hyperlink r:id="rId26">
              <w:r w:rsidRPr="00A81F01">
                <w:rPr>
                  <w:rFonts w:asciiTheme="majorHAnsi" w:eastAsia="Century Gothic" w:hAnsiTheme="majorHAnsi" w:cstheme="majorHAnsi"/>
                  <w:color w:val="1155CC"/>
                  <w:sz w:val="20"/>
                  <w:szCs w:val="20"/>
                  <w:u w:val="single"/>
                </w:rPr>
                <w:t>iwi run savings scheme</w:t>
              </w:r>
            </w:hyperlink>
            <w:r w:rsidRPr="00A81F01">
              <w:rPr>
                <w:rFonts w:asciiTheme="majorHAnsi" w:eastAsia="Century Gothic" w:hAnsiTheme="majorHAnsi" w:cstheme="majorHAnsi"/>
                <w:sz w:val="20"/>
                <w:szCs w:val="20"/>
              </w:rPr>
              <w:t xml:space="preserve">. </w:t>
            </w:r>
            <w:r w:rsidRPr="00A81F01">
              <w:rPr>
                <w:rFonts w:asciiTheme="majorHAnsi" w:eastAsia="Century Gothic" w:hAnsiTheme="majorHAnsi" w:cstheme="majorHAnsi"/>
                <w:b/>
                <w:sz w:val="20"/>
                <w:szCs w:val="20"/>
              </w:rPr>
              <w:t xml:space="preserve">Investigate </w:t>
            </w:r>
            <w:r w:rsidRPr="00A81F01">
              <w:rPr>
                <w:rFonts w:asciiTheme="majorHAnsi" w:eastAsia="Century Gothic" w:hAnsiTheme="majorHAnsi" w:cstheme="majorHAnsi"/>
                <w:sz w:val="20"/>
                <w:szCs w:val="20"/>
              </w:rPr>
              <w:t>whether there are any similar schemes in your community.</w:t>
            </w:r>
          </w:p>
          <w:p w14:paraId="36E6BA69" w14:textId="77777777" w:rsidR="00E67710" w:rsidRPr="00A81F01" w:rsidRDefault="00E67710">
            <w:pPr>
              <w:rPr>
                <w:rFonts w:asciiTheme="majorHAnsi" w:eastAsia="Century Gothic" w:hAnsiTheme="majorHAnsi" w:cstheme="majorHAnsi"/>
                <w:sz w:val="20"/>
                <w:szCs w:val="20"/>
              </w:rPr>
            </w:pPr>
          </w:p>
          <w:p w14:paraId="4C8A133A"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Research and</w:t>
            </w:r>
            <w:r w:rsidRPr="00A81F01">
              <w:rPr>
                <w:rFonts w:asciiTheme="majorHAnsi" w:eastAsia="Century Gothic" w:hAnsiTheme="majorHAnsi" w:cstheme="majorHAnsi"/>
                <w:b/>
                <w:sz w:val="20"/>
                <w:szCs w:val="20"/>
              </w:rPr>
              <w:t xml:space="preserve"> explain</w:t>
            </w:r>
            <w:r w:rsidRPr="00A81F01">
              <w:rPr>
                <w:rFonts w:asciiTheme="majorHAnsi" w:eastAsia="Century Gothic" w:hAnsiTheme="majorHAnsi" w:cstheme="majorHAnsi"/>
                <w:sz w:val="20"/>
                <w:szCs w:val="20"/>
              </w:rPr>
              <w:t xml:space="preserve"> the concept of either tithing or giving to charity. </w:t>
            </w: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how giving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to organisations benefits communities in New Zealand. </w:t>
            </w:r>
          </w:p>
          <w:p w14:paraId="6810840A" w14:textId="77777777" w:rsidR="00E67710" w:rsidRPr="00A81F01" w:rsidRDefault="00E67710">
            <w:pPr>
              <w:rPr>
                <w:rFonts w:asciiTheme="majorHAnsi" w:eastAsia="Century Gothic" w:hAnsiTheme="majorHAnsi" w:cstheme="majorHAnsi"/>
                <w:sz w:val="20"/>
                <w:szCs w:val="20"/>
              </w:rPr>
            </w:pPr>
          </w:p>
          <w:p w14:paraId="5CA66A05"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Read</w:t>
            </w:r>
            <w:r w:rsidRPr="00A81F01">
              <w:rPr>
                <w:rFonts w:asciiTheme="majorHAnsi" w:eastAsia="Century Gothic" w:hAnsiTheme="majorHAnsi" w:cstheme="majorHAnsi"/>
                <w:sz w:val="20"/>
                <w:szCs w:val="20"/>
              </w:rPr>
              <w:t xml:space="preserve"> </w:t>
            </w:r>
            <w:hyperlink r:id="rId27">
              <w:r w:rsidRPr="00A81F01">
                <w:rPr>
                  <w:rFonts w:asciiTheme="majorHAnsi" w:eastAsia="Century Gothic" w:hAnsiTheme="majorHAnsi" w:cstheme="majorHAnsi"/>
                  <w:color w:val="1155CC"/>
                  <w:sz w:val="20"/>
                  <w:szCs w:val="20"/>
                  <w:u w:val="single"/>
                </w:rPr>
                <w:t>Why my generation struggles with this loving Samoan tradition</w:t>
              </w:r>
            </w:hyperlink>
            <w:r w:rsidRPr="00A81F01">
              <w:rPr>
                <w:rFonts w:asciiTheme="majorHAnsi" w:eastAsia="Century Gothic" w:hAnsiTheme="majorHAnsi" w:cstheme="majorHAnsi"/>
                <w:sz w:val="20"/>
                <w:szCs w:val="20"/>
              </w:rPr>
              <w:t xml:space="preserve">. Create a Plus Minus Interesting (PMI) table that shows different points of views on </w:t>
            </w:r>
            <w:proofErr w:type="spellStart"/>
            <w:r w:rsidRPr="00A81F01">
              <w:rPr>
                <w:rFonts w:asciiTheme="majorHAnsi" w:eastAsia="Century Gothic" w:hAnsiTheme="majorHAnsi" w:cstheme="majorHAnsi"/>
                <w:sz w:val="20"/>
                <w:szCs w:val="20"/>
              </w:rPr>
              <w:t>fa'alavelave</w:t>
            </w:r>
            <w:proofErr w:type="spellEnd"/>
            <w:r w:rsidRPr="00A81F01">
              <w:rPr>
                <w:rFonts w:asciiTheme="majorHAnsi" w:eastAsia="Century Gothic" w:hAnsiTheme="majorHAnsi" w:cstheme="majorHAnsi"/>
                <w:sz w:val="20"/>
                <w:szCs w:val="20"/>
              </w:rPr>
              <w:t xml:space="preserve">. </w:t>
            </w:r>
          </w:p>
          <w:p w14:paraId="773E1B5A" w14:textId="77777777" w:rsidR="00E67710" w:rsidRPr="00A81F01" w:rsidRDefault="00E67710">
            <w:pPr>
              <w:rPr>
                <w:rFonts w:asciiTheme="majorHAnsi" w:eastAsia="Century Gothic" w:hAnsiTheme="majorHAnsi" w:cstheme="majorHAnsi"/>
                <w:sz w:val="20"/>
                <w:szCs w:val="20"/>
              </w:rPr>
            </w:pPr>
          </w:p>
          <w:p w14:paraId="24AC4E39" w14:textId="77777777" w:rsidR="00E67710" w:rsidRPr="00A81F01" w:rsidRDefault="001D139A">
            <w:pPr>
              <w:rPr>
                <w:rFonts w:asciiTheme="majorHAnsi" w:eastAsia="Century Gothic" w:hAnsiTheme="majorHAnsi" w:cstheme="majorHAnsi"/>
                <w:color w:val="4A86E8"/>
                <w:sz w:val="20"/>
                <w:szCs w:val="20"/>
              </w:rPr>
            </w:pPr>
            <w:r w:rsidRPr="00A81F01">
              <w:rPr>
                <w:rFonts w:asciiTheme="majorHAnsi" w:eastAsia="Century Gothic" w:hAnsiTheme="majorHAnsi" w:cstheme="majorHAnsi"/>
                <w:b/>
                <w:sz w:val="20"/>
                <w:szCs w:val="20"/>
              </w:rPr>
              <w:t>Investigate</w:t>
            </w:r>
            <w:r w:rsidRPr="00A81F01">
              <w:rPr>
                <w:rFonts w:asciiTheme="majorHAnsi" w:eastAsia="Century Gothic" w:hAnsiTheme="majorHAnsi" w:cstheme="majorHAnsi"/>
                <w:sz w:val="20"/>
                <w:szCs w:val="20"/>
              </w:rPr>
              <w:t xml:space="preserve"> the cultural practice of sending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to families overseas and</w:t>
            </w:r>
            <w:r w:rsidRPr="00A81F01">
              <w:rPr>
                <w:rFonts w:asciiTheme="majorHAnsi" w:eastAsia="Century Gothic" w:hAnsiTheme="majorHAnsi" w:cstheme="majorHAnsi"/>
                <w:b/>
                <w:sz w:val="20"/>
                <w:szCs w:val="20"/>
              </w:rPr>
              <w:t xml:space="preserve"> explain</w:t>
            </w:r>
            <w:r w:rsidRPr="00A81F01">
              <w:rPr>
                <w:rFonts w:asciiTheme="majorHAnsi" w:eastAsia="Century Gothic" w:hAnsiTheme="majorHAnsi" w:cstheme="majorHAnsi"/>
                <w:sz w:val="20"/>
                <w:szCs w:val="20"/>
              </w:rPr>
              <w:t xml:space="preserve"> its value to communities here and overseas.</w:t>
            </w:r>
          </w:p>
        </w:tc>
        <w:tc>
          <w:tcPr>
            <w:tcW w:w="3162" w:type="dxa"/>
          </w:tcPr>
          <w:p w14:paraId="0141A45F" w14:textId="77777777" w:rsidR="00E67710" w:rsidRPr="00A81F01" w:rsidRDefault="001D139A">
            <w:pPr>
              <w:rPr>
                <w:rFonts w:asciiTheme="majorHAnsi" w:eastAsia="Century Gothic" w:hAnsiTheme="majorHAnsi" w:cstheme="majorHAnsi"/>
                <w:color w:val="4A86E8"/>
                <w:sz w:val="20"/>
                <w:szCs w:val="20"/>
              </w:rPr>
            </w:pPr>
            <w:r w:rsidRPr="00A81F01">
              <w:rPr>
                <w:rFonts w:asciiTheme="majorHAnsi" w:eastAsia="Century Gothic" w:hAnsiTheme="majorHAnsi" w:cstheme="majorHAnsi"/>
                <w:b/>
                <w:sz w:val="20"/>
                <w:szCs w:val="20"/>
              </w:rPr>
              <w:t>Evaluate</w:t>
            </w:r>
            <w:r w:rsidRPr="00A81F01">
              <w:rPr>
                <w:rFonts w:asciiTheme="majorHAnsi" w:eastAsia="Century Gothic" w:hAnsiTheme="majorHAnsi" w:cstheme="majorHAnsi"/>
                <w:sz w:val="20"/>
                <w:szCs w:val="20"/>
              </w:rPr>
              <w:t xml:space="preserve"> what it means to live a wealthy life. Use </w:t>
            </w:r>
            <w:hyperlink r:id="rId28">
              <w:proofErr w:type="spellStart"/>
              <w:r w:rsidRPr="00A81F01">
                <w:rPr>
                  <w:rFonts w:asciiTheme="majorHAnsi" w:eastAsia="Century Gothic" w:hAnsiTheme="majorHAnsi" w:cstheme="majorHAnsi"/>
                  <w:color w:val="1155CC"/>
                  <w:sz w:val="20"/>
                  <w:szCs w:val="20"/>
                </w:rPr>
                <w:t>Tinkercad</w:t>
              </w:r>
              <w:proofErr w:type="spellEnd"/>
            </w:hyperlink>
            <w:r w:rsidRPr="00A81F01">
              <w:rPr>
                <w:rFonts w:asciiTheme="majorHAnsi" w:eastAsia="Century Gothic" w:hAnsiTheme="majorHAnsi" w:cstheme="majorHAnsi"/>
                <w:sz w:val="20"/>
                <w:szCs w:val="20"/>
              </w:rPr>
              <w:t xml:space="preserve"> to create</w:t>
            </w:r>
            <w:r w:rsidRPr="00A81F01">
              <w:rPr>
                <w:rFonts w:asciiTheme="majorHAnsi" w:eastAsia="Century Gothic" w:hAnsiTheme="majorHAnsi" w:cstheme="majorHAnsi"/>
                <w:b/>
                <w:sz w:val="20"/>
                <w:szCs w:val="20"/>
              </w:rPr>
              <w:t xml:space="preserve"> </w:t>
            </w:r>
            <w:r w:rsidRPr="00A81F01">
              <w:rPr>
                <w:rFonts w:asciiTheme="majorHAnsi" w:eastAsia="Century Gothic" w:hAnsiTheme="majorHAnsi" w:cstheme="majorHAnsi"/>
                <w:sz w:val="20"/>
                <w:szCs w:val="20"/>
              </w:rPr>
              <w:t xml:space="preserve">a digital </w:t>
            </w:r>
            <w:proofErr w:type="spellStart"/>
            <w:r w:rsidRPr="00A81F01">
              <w:rPr>
                <w:rFonts w:asciiTheme="majorHAnsi" w:eastAsia="Century Gothic" w:hAnsiTheme="majorHAnsi" w:cstheme="majorHAnsi"/>
                <w:sz w:val="20"/>
                <w:szCs w:val="20"/>
              </w:rPr>
              <w:t>kete</w:t>
            </w:r>
            <w:proofErr w:type="spellEnd"/>
            <w:r w:rsidRPr="00A81F01">
              <w:rPr>
                <w:rFonts w:asciiTheme="majorHAnsi" w:eastAsia="Century Gothic" w:hAnsiTheme="majorHAnsi" w:cstheme="majorHAnsi"/>
                <w:sz w:val="20"/>
                <w:szCs w:val="20"/>
              </w:rPr>
              <w:t xml:space="preserve">. Add taonga that represent your interpretation of a wealthy life. Put related words, pictures, headlines, or photos in the </w:t>
            </w:r>
            <w:proofErr w:type="spellStart"/>
            <w:r w:rsidRPr="00A81F01">
              <w:rPr>
                <w:rFonts w:asciiTheme="majorHAnsi" w:eastAsia="Century Gothic" w:hAnsiTheme="majorHAnsi" w:cstheme="majorHAnsi"/>
                <w:sz w:val="20"/>
                <w:szCs w:val="20"/>
              </w:rPr>
              <w:t>kete</w:t>
            </w:r>
            <w:proofErr w:type="spellEnd"/>
            <w:r w:rsidRPr="00A81F01">
              <w:rPr>
                <w:rFonts w:asciiTheme="majorHAnsi" w:eastAsia="Century Gothic" w:hAnsiTheme="majorHAnsi" w:cstheme="majorHAnsi"/>
                <w:sz w:val="20"/>
                <w:szCs w:val="20"/>
              </w:rPr>
              <w:t>.</w:t>
            </w:r>
          </w:p>
          <w:p w14:paraId="4E4B84D0" w14:textId="77777777" w:rsidR="00E67710" w:rsidRPr="00A81F01" w:rsidRDefault="00E67710">
            <w:pPr>
              <w:rPr>
                <w:rFonts w:asciiTheme="majorHAnsi" w:eastAsia="Century Gothic" w:hAnsiTheme="majorHAnsi" w:cstheme="majorHAnsi"/>
                <w:color w:val="4A86E8"/>
                <w:sz w:val="20"/>
                <w:szCs w:val="20"/>
              </w:rPr>
            </w:pPr>
          </w:p>
          <w:p w14:paraId="4232F129"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Investigate</w:t>
            </w:r>
            <w:r w:rsidRPr="00A81F01">
              <w:rPr>
                <w:rFonts w:asciiTheme="majorHAnsi" w:eastAsia="Century Gothic" w:hAnsiTheme="majorHAnsi" w:cstheme="majorHAnsi"/>
                <w:sz w:val="20"/>
                <w:szCs w:val="20"/>
              </w:rPr>
              <w:t xml:space="preserve"> Māori businesses and initiatives in your community. Research how values and traditions of </w:t>
            </w:r>
            <w:proofErr w:type="spellStart"/>
            <w:r w:rsidRPr="00A81F01">
              <w:rPr>
                <w:rFonts w:asciiTheme="majorHAnsi" w:eastAsia="Century Gothic" w:hAnsiTheme="majorHAnsi" w:cstheme="majorHAnsi"/>
                <w:sz w:val="20"/>
                <w:szCs w:val="20"/>
              </w:rPr>
              <w:t>te</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ao</w:t>
            </w:r>
            <w:proofErr w:type="spellEnd"/>
            <w:r w:rsidRPr="00A81F01">
              <w:rPr>
                <w:rFonts w:asciiTheme="majorHAnsi" w:eastAsia="Century Gothic" w:hAnsiTheme="majorHAnsi" w:cstheme="majorHAnsi"/>
                <w:sz w:val="20"/>
                <w:szCs w:val="20"/>
              </w:rPr>
              <w:t xml:space="preserve"> Māori shape the way these businesses manage their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including the ways they work to support future generations. </w:t>
            </w:r>
          </w:p>
          <w:p w14:paraId="375A8FC8" w14:textId="77777777" w:rsidR="00E67710" w:rsidRPr="00A81F01" w:rsidRDefault="00E67710">
            <w:pPr>
              <w:spacing w:line="276" w:lineRule="auto"/>
              <w:rPr>
                <w:rFonts w:asciiTheme="majorHAnsi" w:eastAsia="Century Gothic" w:hAnsiTheme="majorHAnsi" w:cstheme="majorHAnsi"/>
                <w:sz w:val="20"/>
                <w:szCs w:val="20"/>
              </w:rPr>
            </w:pPr>
          </w:p>
          <w:p w14:paraId="284AB5FD" w14:textId="77777777" w:rsidR="00E67710" w:rsidRPr="00A81F01" w:rsidRDefault="001D139A">
            <w:pPr>
              <w:pStyle w:val="Heading1"/>
              <w:keepNext w:val="0"/>
              <w:keepLines w:val="0"/>
              <w:shd w:val="clear" w:color="auto" w:fill="FFFFFF"/>
              <w:spacing w:before="0" w:after="0" w:line="264" w:lineRule="auto"/>
              <w:outlineLvl w:val="0"/>
              <w:rPr>
                <w:rFonts w:asciiTheme="majorHAnsi" w:eastAsia="Century Gothic" w:hAnsiTheme="majorHAnsi" w:cstheme="majorHAnsi"/>
                <w:sz w:val="20"/>
                <w:szCs w:val="20"/>
              </w:rPr>
            </w:pPr>
            <w:bookmarkStart w:id="1" w:name="_g9uzhqncavm" w:colFirst="0" w:colLast="0"/>
            <w:bookmarkEnd w:id="1"/>
            <w:r w:rsidRPr="00A81F01">
              <w:rPr>
                <w:rFonts w:asciiTheme="majorHAnsi" w:eastAsia="Century Gothic" w:hAnsiTheme="majorHAnsi" w:cstheme="majorHAnsi"/>
                <w:b/>
                <w:sz w:val="20"/>
                <w:szCs w:val="20"/>
              </w:rPr>
              <w:t xml:space="preserve">Create </w:t>
            </w:r>
            <w:r w:rsidRPr="00A81F01">
              <w:rPr>
                <w:rFonts w:asciiTheme="majorHAnsi" w:eastAsia="Century Gothic" w:hAnsiTheme="majorHAnsi" w:cstheme="majorHAnsi"/>
                <w:sz w:val="20"/>
                <w:szCs w:val="20"/>
              </w:rPr>
              <w:t xml:space="preserve">a resource that explains the purpose and value of practices such as </w:t>
            </w:r>
            <w:proofErr w:type="spellStart"/>
            <w:r w:rsidRPr="00A81F01">
              <w:rPr>
                <w:rFonts w:asciiTheme="majorHAnsi" w:eastAsia="Century Gothic" w:hAnsiTheme="majorHAnsi" w:cstheme="majorHAnsi"/>
                <w:sz w:val="20"/>
                <w:szCs w:val="20"/>
              </w:rPr>
              <w:t>koha</w:t>
            </w:r>
            <w:proofErr w:type="spellEnd"/>
            <w:r w:rsidRPr="00A81F01">
              <w:rPr>
                <w:rFonts w:asciiTheme="majorHAnsi" w:eastAsia="Century Gothic" w:hAnsiTheme="majorHAnsi" w:cstheme="majorHAnsi"/>
                <w:sz w:val="20"/>
                <w:szCs w:val="20"/>
              </w:rPr>
              <w:t>, Christmas gift-giving, tithing, giving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as a gift, and </w:t>
            </w:r>
            <w:proofErr w:type="spellStart"/>
            <w:r w:rsidRPr="00A81F01">
              <w:rPr>
                <w:rFonts w:asciiTheme="majorHAnsi" w:eastAsia="Century Gothic" w:hAnsiTheme="majorHAnsi" w:cstheme="majorHAnsi"/>
                <w:sz w:val="20"/>
                <w:szCs w:val="20"/>
              </w:rPr>
              <w:t>fa'alavelave</w:t>
            </w:r>
            <w:proofErr w:type="spellEnd"/>
            <w:r w:rsidRPr="00A81F01">
              <w:rPr>
                <w:rFonts w:asciiTheme="majorHAnsi" w:eastAsia="Century Gothic" w:hAnsiTheme="majorHAnsi" w:cstheme="majorHAnsi"/>
                <w:sz w:val="20"/>
                <w:szCs w:val="20"/>
              </w:rPr>
              <w:t>.</w:t>
            </w:r>
          </w:p>
          <w:p w14:paraId="55346594" w14:textId="77777777" w:rsidR="00E67710" w:rsidRPr="00A81F01" w:rsidRDefault="00E67710">
            <w:pPr>
              <w:rPr>
                <w:rFonts w:asciiTheme="majorHAnsi" w:hAnsiTheme="majorHAnsi" w:cstheme="majorHAnsi"/>
              </w:rPr>
            </w:pPr>
          </w:p>
          <w:p w14:paraId="5629C138"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Watch </w:t>
            </w:r>
            <w:hyperlink r:id="rId29">
              <w:r w:rsidRPr="00A81F01">
                <w:rPr>
                  <w:rFonts w:asciiTheme="majorHAnsi" w:eastAsia="Century Gothic" w:hAnsiTheme="majorHAnsi" w:cstheme="majorHAnsi"/>
                  <w:i/>
                  <w:color w:val="1155CC"/>
                  <w:sz w:val="20"/>
                  <w:szCs w:val="20"/>
                </w:rPr>
                <w:t>Culture Is a Beautiful Thing.</w:t>
              </w:r>
            </w:hyperlink>
            <w:r w:rsidRPr="00A81F01">
              <w:rPr>
                <w:rFonts w:asciiTheme="majorHAnsi" w:eastAsia="Century Gothic" w:hAnsiTheme="majorHAnsi" w:cstheme="majorHAnsi"/>
                <w:sz w:val="20"/>
                <w:szCs w:val="20"/>
              </w:rPr>
              <w:t xml:space="preserve"> </w:t>
            </w:r>
            <w:r w:rsidRPr="00A81F01">
              <w:rPr>
                <w:rFonts w:asciiTheme="majorHAnsi" w:eastAsia="Century Gothic" w:hAnsiTheme="majorHAnsi" w:cstheme="majorHAnsi"/>
                <w:b/>
                <w:sz w:val="20"/>
                <w:szCs w:val="20"/>
              </w:rPr>
              <w:t>Suggest</w:t>
            </w:r>
            <w:r w:rsidRPr="00A81F01">
              <w:rPr>
                <w:rFonts w:asciiTheme="majorHAnsi" w:eastAsia="Century Gothic" w:hAnsiTheme="majorHAnsi" w:cstheme="majorHAnsi"/>
                <w:sz w:val="20"/>
                <w:szCs w:val="20"/>
              </w:rPr>
              <w:t xml:space="preserve"> ways for Tala to manage her personal, family and community commitments. Include advice about saving/</w:t>
            </w:r>
            <w:proofErr w:type="spellStart"/>
            <w:r w:rsidRPr="00A81F01">
              <w:rPr>
                <w:rFonts w:asciiTheme="majorHAnsi" w:eastAsia="Century Gothic" w:hAnsiTheme="majorHAnsi" w:cstheme="majorHAnsi"/>
                <w:sz w:val="20"/>
                <w:szCs w:val="20"/>
              </w:rPr>
              <w:t>te</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whakaputu</w:t>
            </w:r>
            <w:proofErr w:type="spellEnd"/>
            <w:r w:rsidRPr="00A81F01">
              <w:rPr>
                <w:rFonts w:asciiTheme="majorHAnsi" w:eastAsia="Century Gothic" w:hAnsiTheme="majorHAnsi" w:cstheme="majorHAnsi"/>
                <w:sz w:val="20"/>
                <w:szCs w:val="20"/>
              </w:rPr>
              <w:t>, debt/</w:t>
            </w:r>
            <w:proofErr w:type="spellStart"/>
            <w:r w:rsidRPr="00A81F01">
              <w:rPr>
                <w:rFonts w:asciiTheme="majorHAnsi" w:eastAsia="Century Gothic" w:hAnsiTheme="majorHAnsi" w:cstheme="majorHAnsi"/>
                <w:sz w:val="20"/>
                <w:szCs w:val="20"/>
              </w:rPr>
              <w:t>nama</w:t>
            </w:r>
            <w:proofErr w:type="spellEnd"/>
            <w:r w:rsidRPr="00A81F01">
              <w:rPr>
                <w:rFonts w:asciiTheme="majorHAnsi" w:eastAsia="Century Gothic" w:hAnsiTheme="majorHAnsi" w:cstheme="majorHAnsi"/>
                <w:sz w:val="20"/>
                <w:szCs w:val="20"/>
              </w:rPr>
              <w:t xml:space="preserve"> and managing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Remember to respect cultural traditions and personal choices.</w:t>
            </w:r>
          </w:p>
        </w:tc>
      </w:tr>
      <w:tr w:rsidR="0086540A" w:rsidRPr="00A81F01" w14:paraId="043FF5F3" w14:textId="77777777" w:rsidTr="00A81F01">
        <w:trPr>
          <w:trHeight w:val="364"/>
        </w:trPr>
        <w:tc>
          <w:tcPr>
            <w:tcW w:w="10542" w:type="dxa"/>
            <w:gridSpan w:val="3"/>
            <w:shd w:val="clear" w:color="auto" w:fill="FDE9D9" w:themeFill="accent6" w:themeFillTint="33"/>
          </w:tcPr>
          <w:p w14:paraId="16277F01" w14:textId="77777777" w:rsidR="0086540A" w:rsidRPr="00A81F01" w:rsidRDefault="0086540A">
            <w:pPr>
              <w:rPr>
                <w:rFonts w:asciiTheme="majorHAnsi" w:eastAsia="Century Gothic" w:hAnsiTheme="majorHAnsi" w:cstheme="majorHAnsi"/>
                <w:b/>
                <w:sz w:val="20"/>
                <w:szCs w:val="20"/>
              </w:rPr>
            </w:pPr>
            <w:r w:rsidRPr="00A81F01">
              <w:rPr>
                <w:rFonts w:asciiTheme="majorHAnsi" w:eastAsia="Century Gothic" w:hAnsiTheme="majorHAnsi" w:cstheme="majorHAnsi"/>
                <w:b/>
                <w:color w:val="7030A0"/>
                <w:sz w:val="20"/>
                <w:szCs w:val="20"/>
              </w:rPr>
              <w:t>Financial identity in my community</w:t>
            </w:r>
          </w:p>
        </w:tc>
      </w:tr>
      <w:tr w:rsidR="00E67710" w:rsidRPr="00A81F01" w14:paraId="356FD38C" w14:textId="77777777" w:rsidTr="0086540A">
        <w:tc>
          <w:tcPr>
            <w:tcW w:w="3675" w:type="dxa"/>
          </w:tcPr>
          <w:p w14:paraId="24CB21AD"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Use a community profiler such as </w:t>
            </w:r>
            <w:hyperlink r:id="rId30">
              <w:proofErr w:type="spellStart"/>
              <w:r w:rsidRPr="00A81F01">
                <w:rPr>
                  <w:rFonts w:asciiTheme="majorHAnsi" w:eastAsia="Century Gothic" w:hAnsiTheme="majorHAnsi" w:cstheme="majorHAnsi"/>
                  <w:color w:val="1155CC"/>
                  <w:sz w:val="20"/>
                  <w:szCs w:val="20"/>
                  <w:u w:val="single"/>
                </w:rPr>
                <w:t>Infometrics</w:t>
              </w:r>
              <w:proofErr w:type="spellEnd"/>
            </w:hyperlink>
            <w:r w:rsidRPr="00A81F01">
              <w:rPr>
                <w:rFonts w:asciiTheme="majorHAnsi" w:eastAsia="Century Gothic" w:hAnsiTheme="majorHAnsi" w:cstheme="majorHAnsi"/>
                <w:b/>
                <w:sz w:val="20"/>
                <w:szCs w:val="20"/>
              </w:rPr>
              <w:t xml:space="preserve"> </w:t>
            </w:r>
            <w:r w:rsidRPr="00A81F01">
              <w:rPr>
                <w:rFonts w:asciiTheme="majorHAnsi" w:eastAsia="Century Gothic" w:hAnsiTheme="majorHAnsi" w:cstheme="majorHAnsi"/>
                <w:sz w:val="20"/>
                <w:szCs w:val="20"/>
              </w:rPr>
              <w:t xml:space="preserve">to </w:t>
            </w:r>
            <w:r w:rsidRPr="00A81F01">
              <w:rPr>
                <w:rFonts w:asciiTheme="majorHAnsi" w:eastAsia="Century Gothic" w:hAnsiTheme="majorHAnsi" w:cstheme="majorHAnsi"/>
                <w:b/>
                <w:sz w:val="20"/>
                <w:szCs w:val="20"/>
              </w:rPr>
              <w:t>identify</w:t>
            </w:r>
            <w:r w:rsidRPr="00A81F01">
              <w:rPr>
                <w:rFonts w:asciiTheme="majorHAnsi" w:eastAsia="Century Gothic" w:hAnsiTheme="majorHAnsi" w:cstheme="majorHAnsi"/>
                <w:sz w:val="20"/>
                <w:szCs w:val="20"/>
              </w:rPr>
              <w:t xml:space="preserve"> the financial well-being of your community.</w:t>
            </w:r>
          </w:p>
          <w:p w14:paraId="1FD7BEBE" w14:textId="77777777" w:rsidR="00E67710" w:rsidRPr="00A81F01" w:rsidRDefault="00E67710">
            <w:pPr>
              <w:shd w:val="clear" w:color="auto" w:fill="FFFFFF"/>
              <w:rPr>
                <w:rFonts w:asciiTheme="majorHAnsi" w:eastAsia="Century Gothic" w:hAnsiTheme="majorHAnsi" w:cstheme="majorHAnsi"/>
                <w:sz w:val="20"/>
                <w:szCs w:val="20"/>
              </w:rPr>
            </w:pPr>
          </w:p>
          <w:p w14:paraId="32BD5125"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Describe</w:t>
            </w:r>
            <w:r w:rsidRPr="00A81F01">
              <w:rPr>
                <w:rFonts w:asciiTheme="majorHAnsi" w:eastAsia="Century Gothic" w:hAnsiTheme="majorHAnsi" w:cstheme="majorHAnsi"/>
                <w:sz w:val="20"/>
                <w:szCs w:val="20"/>
              </w:rPr>
              <w:t xml:space="preserve"> any organisations or businesses that play an important role in providing incomes in your area.</w:t>
            </w:r>
          </w:p>
          <w:p w14:paraId="23DED548" w14:textId="77777777" w:rsidR="00E67710" w:rsidRPr="00A81F01" w:rsidRDefault="00E67710">
            <w:pPr>
              <w:shd w:val="clear" w:color="auto" w:fill="FFFFFF"/>
              <w:rPr>
                <w:rFonts w:asciiTheme="majorHAnsi" w:eastAsia="Century Gothic" w:hAnsiTheme="majorHAnsi" w:cstheme="majorHAnsi"/>
                <w:sz w:val="20"/>
                <w:szCs w:val="20"/>
              </w:rPr>
            </w:pPr>
          </w:p>
          <w:p w14:paraId="36A8E0A8" w14:textId="77777777" w:rsidR="00E67710" w:rsidRPr="00A81F01" w:rsidRDefault="00E67710">
            <w:pPr>
              <w:shd w:val="clear" w:color="auto" w:fill="FFFFFF"/>
              <w:rPr>
                <w:rFonts w:asciiTheme="majorHAnsi" w:eastAsia="Century Gothic" w:hAnsiTheme="majorHAnsi" w:cstheme="majorHAnsi"/>
                <w:sz w:val="20"/>
                <w:szCs w:val="20"/>
              </w:rPr>
            </w:pPr>
          </w:p>
          <w:p w14:paraId="07BF5B09" w14:textId="77777777" w:rsidR="00E67710" w:rsidRPr="00A81F01" w:rsidRDefault="00E67710">
            <w:pPr>
              <w:shd w:val="clear" w:color="auto" w:fill="FFFFFF"/>
              <w:rPr>
                <w:rFonts w:asciiTheme="majorHAnsi" w:eastAsia="Century Gothic" w:hAnsiTheme="majorHAnsi" w:cstheme="majorHAnsi"/>
                <w:sz w:val="20"/>
                <w:szCs w:val="20"/>
              </w:rPr>
            </w:pPr>
          </w:p>
          <w:p w14:paraId="53141F1E" w14:textId="77777777" w:rsidR="00E67710" w:rsidRPr="00A81F01" w:rsidRDefault="00E67710">
            <w:pPr>
              <w:shd w:val="clear" w:color="auto" w:fill="FFFFFF"/>
              <w:rPr>
                <w:rFonts w:asciiTheme="majorHAnsi" w:eastAsia="Century Gothic" w:hAnsiTheme="majorHAnsi" w:cstheme="majorHAnsi"/>
                <w:sz w:val="20"/>
                <w:szCs w:val="20"/>
              </w:rPr>
            </w:pPr>
          </w:p>
          <w:p w14:paraId="45FA9A3D" w14:textId="77777777" w:rsidR="00E67710" w:rsidRPr="00A81F01" w:rsidRDefault="00E67710">
            <w:pPr>
              <w:shd w:val="clear" w:color="auto" w:fill="FFFFFF"/>
              <w:rPr>
                <w:rFonts w:asciiTheme="majorHAnsi" w:eastAsia="Century Gothic" w:hAnsiTheme="majorHAnsi" w:cstheme="majorHAnsi"/>
                <w:sz w:val="20"/>
                <w:szCs w:val="20"/>
              </w:rPr>
            </w:pPr>
          </w:p>
        </w:tc>
        <w:tc>
          <w:tcPr>
            <w:tcW w:w="3705" w:type="dxa"/>
          </w:tcPr>
          <w:p w14:paraId="39FBF5EB"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lastRenderedPageBreak/>
              <w:t xml:space="preserve">Use a community profiler such as </w:t>
            </w:r>
            <w:hyperlink r:id="rId31">
              <w:proofErr w:type="spellStart"/>
              <w:r w:rsidRPr="00A81F01">
                <w:rPr>
                  <w:rFonts w:asciiTheme="majorHAnsi" w:eastAsia="Century Gothic" w:hAnsiTheme="majorHAnsi" w:cstheme="majorHAnsi"/>
                  <w:color w:val="1155CC"/>
                  <w:sz w:val="20"/>
                  <w:szCs w:val="20"/>
                  <w:u w:val="single"/>
                </w:rPr>
                <w:t>Infometrics</w:t>
              </w:r>
              <w:proofErr w:type="spellEnd"/>
            </w:hyperlink>
            <w:r w:rsidRPr="00A81F01">
              <w:rPr>
                <w:rFonts w:asciiTheme="majorHAnsi" w:eastAsia="Century Gothic" w:hAnsiTheme="majorHAnsi" w:cstheme="majorHAnsi"/>
                <w:b/>
                <w:sz w:val="20"/>
                <w:szCs w:val="20"/>
              </w:rPr>
              <w:t xml:space="preserve"> </w:t>
            </w:r>
            <w:r w:rsidRPr="00A81F01">
              <w:rPr>
                <w:rFonts w:asciiTheme="majorHAnsi" w:eastAsia="Century Gothic" w:hAnsiTheme="majorHAnsi" w:cstheme="majorHAnsi"/>
                <w:sz w:val="20"/>
                <w:szCs w:val="20"/>
              </w:rPr>
              <w:t xml:space="preserve">to </w:t>
            </w:r>
            <w:r w:rsidRPr="00A81F01">
              <w:rPr>
                <w:rFonts w:asciiTheme="majorHAnsi" w:eastAsia="Century Gothic" w:hAnsiTheme="majorHAnsi" w:cstheme="majorHAnsi"/>
                <w:b/>
                <w:sz w:val="20"/>
                <w:szCs w:val="20"/>
              </w:rPr>
              <w:t>analyse</w:t>
            </w:r>
            <w:r w:rsidRPr="00A81F01">
              <w:rPr>
                <w:rFonts w:asciiTheme="majorHAnsi" w:eastAsia="Century Gothic" w:hAnsiTheme="majorHAnsi" w:cstheme="majorHAnsi"/>
                <w:sz w:val="20"/>
                <w:szCs w:val="20"/>
              </w:rPr>
              <w:t xml:space="preserve"> patterns in your community. For example, how many people are retired? How many people own their own homes or are renting? What is the average income of the community?</w:t>
            </w:r>
          </w:p>
          <w:p w14:paraId="12161775" w14:textId="77777777" w:rsidR="00E67710" w:rsidRPr="00A81F01" w:rsidRDefault="00E67710">
            <w:pPr>
              <w:spacing w:line="276" w:lineRule="auto"/>
              <w:rPr>
                <w:rFonts w:asciiTheme="majorHAnsi" w:eastAsia="Century Gothic" w:hAnsiTheme="majorHAnsi" w:cstheme="majorHAnsi"/>
                <w:sz w:val="20"/>
                <w:szCs w:val="20"/>
              </w:rPr>
            </w:pPr>
          </w:p>
          <w:p w14:paraId="748EAA3C"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Discuss</w:t>
            </w:r>
            <w:r w:rsidRPr="00A81F01">
              <w:rPr>
                <w:rFonts w:asciiTheme="majorHAnsi" w:eastAsia="Century Gothic" w:hAnsiTheme="majorHAnsi" w:cstheme="majorHAnsi"/>
                <w:sz w:val="20"/>
                <w:szCs w:val="20"/>
              </w:rPr>
              <w:t xml:space="preserve"> ways that economic assets in your local area affect the financial identity of your community.</w:t>
            </w:r>
          </w:p>
          <w:p w14:paraId="2025AB9F" w14:textId="77777777" w:rsidR="00E67710" w:rsidRPr="00A81F01" w:rsidRDefault="00E67710">
            <w:pPr>
              <w:shd w:val="clear" w:color="auto" w:fill="FFFFFF"/>
              <w:rPr>
                <w:rFonts w:asciiTheme="majorHAnsi" w:eastAsia="Century Gothic" w:hAnsiTheme="majorHAnsi" w:cstheme="majorHAnsi"/>
                <w:sz w:val="20"/>
                <w:szCs w:val="20"/>
              </w:rPr>
            </w:pPr>
          </w:p>
          <w:p w14:paraId="6035B4EC"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Interview</w:t>
            </w:r>
            <w:r w:rsidRPr="00A81F01">
              <w:rPr>
                <w:rFonts w:asciiTheme="majorHAnsi" w:eastAsia="Century Gothic" w:hAnsiTheme="majorHAnsi" w:cstheme="majorHAnsi"/>
                <w:sz w:val="20"/>
                <w:szCs w:val="20"/>
              </w:rPr>
              <w:t xml:space="preserve"> people in your community about what shapes their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choices, for example, spending and saving/</w:t>
            </w:r>
            <w:proofErr w:type="spellStart"/>
            <w:r w:rsidRPr="00A81F01">
              <w:rPr>
                <w:rFonts w:asciiTheme="majorHAnsi" w:eastAsia="Century Gothic" w:hAnsiTheme="majorHAnsi" w:cstheme="majorHAnsi"/>
                <w:sz w:val="20"/>
                <w:szCs w:val="20"/>
              </w:rPr>
              <w:t>te</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whakaputu</w:t>
            </w:r>
            <w:proofErr w:type="spellEnd"/>
            <w:r w:rsidRPr="00A81F01">
              <w:rPr>
                <w:rFonts w:asciiTheme="majorHAnsi" w:eastAsia="Century Gothic" w:hAnsiTheme="majorHAnsi" w:cstheme="majorHAnsi"/>
                <w:sz w:val="20"/>
                <w:szCs w:val="20"/>
              </w:rPr>
              <w:t>, budgeting/</w:t>
            </w:r>
            <w:proofErr w:type="spellStart"/>
            <w:r w:rsidRPr="00A81F01">
              <w:rPr>
                <w:rFonts w:asciiTheme="majorHAnsi" w:eastAsia="Century Gothic" w:hAnsiTheme="majorHAnsi" w:cstheme="majorHAnsi"/>
                <w:sz w:val="20"/>
                <w:szCs w:val="20"/>
              </w:rPr>
              <w:t>tahua</w:t>
            </w:r>
            <w:proofErr w:type="spellEnd"/>
            <w:r w:rsidRPr="00A81F01">
              <w:rPr>
                <w:rFonts w:asciiTheme="majorHAnsi" w:eastAsia="Century Gothic" w:hAnsiTheme="majorHAnsi" w:cstheme="majorHAnsi"/>
                <w:sz w:val="20"/>
                <w:szCs w:val="20"/>
              </w:rPr>
              <w:t>, setting financial goals/</w:t>
            </w:r>
            <w:proofErr w:type="spellStart"/>
            <w:r w:rsidRPr="00A81F01">
              <w:rPr>
                <w:rFonts w:asciiTheme="majorHAnsi" w:eastAsia="Century Gothic" w:hAnsiTheme="majorHAnsi" w:cstheme="majorHAnsi"/>
                <w:sz w:val="20"/>
                <w:szCs w:val="20"/>
              </w:rPr>
              <w:t>whāinga</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paetae</w:t>
            </w:r>
            <w:proofErr w:type="spellEnd"/>
            <w:r w:rsidRPr="00A81F01">
              <w:rPr>
                <w:rFonts w:asciiTheme="majorHAnsi" w:eastAsia="Century Gothic" w:hAnsiTheme="majorHAnsi" w:cstheme="majorHAnsi"/>
                <w:sz w:val="20"/>
                <w:szCs w:val="20"/>
              </w:rPr>
              <w:t xml:space="preserve"> and managing debt/</w:t>
            </w:r>
            <w:proofErr w:type="spellStart"/>
            <w:r w:rsidRPr="00A81F01">
              <w:rPr>
                <w:rFonts w:asciiTheme="majorHAnsi" w:eastAsia="Century Gothic" w:hAnsiTheme="majorHAnsi" w:cstheme="majorHAnsi"/>
                <w:sz w:val="20"/>
                <w:szCs w:val="20"/>
              </w:rPr>
              <w:t>nama</w:t>
            </w:r>
            <w:proofErr w:type="spellEnd"/>
            <w:r w:rsidRPr="00A81F01">
              <w:rPr>
                <w:rFonts w:asciiTheme="majorHAnsi" w:eastAsia="Century Gothic" w:hAnsiTheme="majorHAnsi" w:cstheme="majorHAnsi"/>
                <w:sz w:val="20"/>
                <w:szCs w:val="20"/>
              </w:rPr>
              <w:t xml:space="preserve">. </w:t>
            </w:r>
          </w:p>
          <w:p w14:paraId="076AAA7D" w14:textId="77777777" w:rsidR="00E67710" w:rsidRPr="00A81F01" w:rsidRDefault="00E67710">
            <w:pPr>
              <w:shd w:val="clear" w:color="auto" w:fill="FFFFFF"/>
              <w:rPr>
                <w:rFonts w:asciiTheme="majorHAnsi" w:eastAsia="Century Gothic" w:hAnsiTheme="majorHAnsi" w:cstheme="majorHAnsi"/>
                <w:sz w:val="20"/>
                <w:szCs w:val="20"/>
              </w:rPr>
            </w:pPr>
          </w:p>
          <w:p w14:paraId="221B2E57"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Interview</w:t>
            </w:r>
            <w:r w:rsidRPr="00A81F01">
              <w:rPr>
                <w:rFonts w:asciiTheme="majorHAnsi" w:eastAsia="Century Gothic" w:hAnsiTheme="majorHAnsi" w:cstheme="majorHAnsi"/>
                <w:sz w:val="20"/>
                <w:szCs w:val="20"/>
              </w:rPr>
              <w:t xml:space="preserve"> someone from an organisation about how they manage their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with a focus on setting goals/</w:t>
            </w:r>
            <w:proofErr w:type="spellStart"/>
            <w:r w:rsidRPr="00A81F01">
              <w:rPr>
                <w:rFonts w:asciiTheme="majorHAnsi" w:eastAsia="Century Gothic" w:hAnsiTheme="majorHAnsi" w:cstheme="majorHAnsi"/>
                <w:sz w:val="20"/>
                <w:szCs w:val="20"/>
              </w:rPr>
              <w:t>whāinga</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paetae</w:t>
            </w:r>
            <w:proofErr w:type="spellEnd"/>
            <w:r w:rsidRPr="00A81F01">
              <w:rPr>
                <w:rFonts w:asciiTheme="majorHAnsi" w:eastAsia="Century Gothic" w:hAnsiTheme="majorHAnsi" w:cstheme="majorHAnsi"/>
                <w:sz w:val="20"/>
                <w:szCs w:val="20"/>
              </w:rPr>
              <w:t>, saving/</w:t>
            </w:r>
            <w:proofErr w:type="spellStart"/>
            <w:r w:rsidRPr="00A81F01">
              <w:rPr>
                <w:rFonts w:asciiTheme="majorHAnsi" w:eastAsia="Century Gothic" w:hAnsiTheme="majorHAnsi" w:cstheme="majorHAnsi"/>
                <w:sz w:val="20"/>
                <w:szCs w:val="20"/>
              </w:rPr>
              <w:t>te</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whakaputu</w:t>
            </w:r>
            <w:proofErr w:type="spellEnd"/>
            <w:r w:rsidRPr="00A81F01">
              <w:rPr>
                <w:rFonts w:asciiTheme="majorHAnsi" w:eastAsia="Century Gothic" w:hAnsiTheme="majorHAnsi" w:cstheme="majorHAnsi"/>
                <w:sz w:val="20"/>
                <w:szCs w:val="20"/>
              </w:rPr>
              <w:t>, and managing debt/</w:t>
            </w:r>
            <w:proofErr w:type="spellStart"/>
            <w:r w:rsidRPr="00A81F01">
              <w:rPr>
                <w:rFonts w:asciiTheme="majorHAnsi" w:eastAsia="Century Gothic" w:hAnsiTheme="majorHAnsi" w:cstheme="majorHAnsi"/>
                <w:sz w:val="20"/>
                <w:szCs w:val="20"/>
              </w:rPr>
              <w:t>nama</w:t>
            </w:r>
            <w:proofErr w:type="spellEnd"/>
            <w:r w:rsidRPr="00A81F01">
              <w:rPr>
                <w:rFonts w:asciiTheme="majorHAnsi" w:eastAsia="Century Gothic" w:hAnsiTheme="majorHAnsi" w:cstheme="majorHAnsi"/>
                <w:sz w:val="20"/>
                <w:szCs w:val="20"/>
              </w:rPr>
              <w:t>. Record the interview as a podcast.</w:t>
            </w:r>
          </w:p>
          <w:p w14:paraId="07CD8A8A" w14:textId="77777777" w:rsidR="00E67710" w:rsidRPr="00A81F01" w:rsidRDefault="00E67710">
            <w:pPr>
              <w:shd w:val="clear" w:color="auto" w:fill="FFFFFF"/>
              <w:rPr>
                <w:rFonts w:asciiTheme="majorHAnsi" w:eastAsia="Century Gothic" w:hAnsiTheme="majorHAnsi" w:cstheme="majorHAnsi"/>
                <w:sz w:val="20"/>
                <w:szCs w:val="20"/>
              </w:rPr>
            </w:pPr>
          </w:p>
          <w:p w14:paraId="734875D2"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Interview</w:t>
            </w:r>
            <w:r w:rsidRPr="00A81F01">
              <w:rPr>
                <w:rFonts w:asciiTheme="majorHAnsi" w:eastAsia="Century Gothic" w:hAnsiTheme="majorHAnsi" w:cstheme="majorHAnsi"/>
                <w:sz w:val="20"/>
                <w:szCs w:val="20"/>
              </w:rPr>
              <w:t xml:space="preserve"> a business owner/operator in your community about how they meet short-, medium- and long-term goals/</w:t>
            </w:r>
            <w:proofErr w:type="spellStart"/>
            <w:r w:rsidRPr="00A81F01">
              <w:rPr>
                <w:rFonts w:asciiTheme="majorHAnsi" w:eastAsia="Century Gothic" w:hAnsiTheme="majorHAnsi" w:cstheme="majorHAnsi"/>
                <w:sz w:val="20"/>
                <w:szCs w:val="20"/>
              </w:rPr>
              <w:t>whāinga</w:t>
            </w:r>
            <w:proofErr w:type="spellEnd"/>
            <w:r w:rsidRPr="00A81F01">
              <w:rPr>
                <w:rFonts w:asciiTheme="majorHAnsi" w:eastAsia="Century Gothic" w:hAnsiTheme="majorHAnsi" w:cstheme="majorHAnsi"/>
                <w:sz w:val="20"/>
                <w:szCs w:val="20"/>
              </w:rPr>
              <w:t xml:space="preserve"> </w:t>
            </w:r>
            <w:proofErr w:type="spellStart"/>
            <w:r w:rsidRPr="00A81F01">
              <w:rPr>
                <w:rFonts w:asciiTheme="majorHAnsi" w:eastAsia="Century Gothic" w:hAnsiTheme="majorHAnsi" w:cstheme="majorHAnsi"/>
                <w:sz w:val="20"/>
                <w:szCs w:val="20"/>
              </w:rPr>
              <w:t>paetae</w:t>
            </w:r>
            <w:proofErr w:type="spellEnd"/>
            <w:r w:rsidRPr="00A81F01">
              <w:rPr>
                <w:rFonts w:asciiTheme="majorHAnsi" w:eastAsia="Century Gothic" w:hAnsiTheme="majorHAnsi" w:cstheme="majorHAnsi"/>
                <w:sz w:val="20"/>
                <w:szCs w:val="20"/>
              </w:rPr>
              <w:t>.</w:t>
            </w:r>
          </w:p>
          <w:p w14:paraId="3DDCE124" w14:textId="77777777" w:rsidR="00E67710" w:rsidRPr="00A81F01" w:rsidRDefault="00E67710">
            <w:pPr>
              <w:shd w:val="clear" w:color="auto" w:fill="FFFFFF"/>
              <w:rPr>
                <w:rFonts w:asciiTheme="majorHAnsi" w:eastAsia="Century Gothic" w:hAnsiTheme="majorHAnsi" w:cstheme="majorHAnsi"/>
                <w:sz w:val="20"/>
                <w:szCs w:val="20"/>
              </w:rPr>
            </w:pPr>
          </w:p>
          <w:p w14:paraId="5DB5F2A0"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Compare</w:t>
            </w:r>
            <w:r w:rsidRPr="00A81F01">
              <w:rPr>
                <w:rFonts w:asciiTheme="majorHAnsi" w:eastAsia="Century Gothic" w:hAnsiTheme="majorHAnsi" w:cstheme="majorHAnsi"/>
                <w:sz w:val="20"/>
                <w:szCs w:val="20"/>
              </w:rPr>
              <w:t xml:space="preserve"> the financial decisions made by a small business with those made by a larger business. </w:t>
            </w: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any similarities and differences.</w:t>
            </w:r>
          </w:p>
          <w:p w14:paraId="2829C815" w14:textId="77777777" w:rsidR="00E67710" w:rsidRPr="00A81F01" w:rsidRDefault="00E67710">
            <w:pPr>
              <w:rPr>
                <w:rFonts w:asciiTheme="majorHAnsi" w:eastAsia="Century Gothic" w:hAnsiTheme="majorHAnsi" w:cstheme="majorHAnsi"/>
                <w:sz w:val="20"/>
                <w:szCs w:val="20"/>
              </w:rPr>
            </w:pPr>
          </w:p>
        </w:tc>
        <w:tc>
          <w:tcPr>
            <w:tcW w:w="3162" w:type="dxa"/>
          </w:tcPr>
          <w:p w14:paraId="65ED8CF1"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lastRenderedPageBreak/>
              <w:t>Debate</w:t>
            </w:r>
            <w:r w:rsidRPr="00A81F01">
              <w:rPr>
                <w:rFonts w:asciiTheme="majorHAnsi" w:eastAsia="Century Gothic" w:hAnsiTheme="majorHAnsi" w:cstheme="majorHAnsi"/>
                <w:sz w:val="20"/>
                <w:szCs w:val="20"/>
              </w:rPr>
              <w:t xml:space="preserve"> whether it is better to be a wealthy individual or to be part of a wealthy community.</w:t>
            </w:r>
          </w:p>
          <w:p w14:paraId="6544E60C" w14:textId="77777777" w:rsidR="00E67710" w:rsidRPr="00A81F01" w:rsidRDefault="00E67710">
            <w:pPr>
              <w:rPr>
                <w:rFonts w:asciiTheme="majorHAnsi" w:eastAsia="Century Gothic" w:hAnsiTheme="majorHAnsi" w:cstheme="majorHAnsi"/>
                <w:sz w:val="20"/>
                <w:szCs w:val="20"/>
              </w:rPr>
            </w:pPr>
          </w:p>
          <w:p w14:paraId="1F3A34CD"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Complete</w:t>
            </w:r>
            <w:r w:rsidRPr="00A81F01">
              <w:rPr>
                <w:rFonts w:asciiTheme="majorHAnsi" w:eastAsia="Century Gothic" w:hAnsiTheme="majorHAnsi" w:cstheme="majorHAnsi"/>
                <w:sz w:val="20"/>
                <w:szCs w:val="20"/>
              </w:rPr>
              <w:t xml:space="preserve"> the </w:t>
            </w:r>
            <w:hyperlink r:id="rId32">
              <w:r w:rsidRPr="00A81F01">
                <w:rPr>
                  <w:rFonts w:asciiTheme="majorHAnsi" w:eastAsia="Century Gothic" w:hAnsiTheme="majorHAnsi" w:cstheme="majorHAnsi"/>
                  <w:color w:val="1155CC"/>
                  <w:sz w:val="20"/>
                  <w:szCs w:val="20"/>
                  <w:u w:val="single"/>
                </w:rPr>
                <w:t>future briefs</w:t>
              </w:r>
            </w:hyperlink>
            <w:r w:rsidRPr="00A81F01">
              <w:rPr>
                <w:rFonts w:asciiTheme="majorHAnsi" w:eastAsia="Century Gothic" w:hAnsiTheme="majorHAnsi" w:cstheme="majorHAnsi"/>
                <w:sz w:val="20"/>
                <w:szCs w:val="20"/>
              </w:rPr>
              <w:t xml:space="preserve"> activity with a group. </w:t>
            </w:r>
            <w:r w:rsidRPr="00A81F01">
              <w:rPr>
                <w:rFonts w:asciiTheme="majorHAnsi" w:eastAsia="Century Gothic" w:hAnsiTheme="majorHAnsi" w:cstheme="majorHAnsi"/>
                <w:b/>
                <w:sz w:val="20"/>
                <w:szCs w:val="20"/>
              </w:rPr>
              <w:t>Create</w:t>
            </w:r>
            <w:r w:rsidRPr="00A81F01">
              <w:rPr>
                <w:rFonts w:asciiTheme="majorHAnsi" w:eastAsia="Century Gothic" w:hAnsiTheme="majorHAnsi" w:cstheme="majorHAnsi"/>
                <w:sz w:val="20"/>
                <w:szCs w:val="20"/>
              </w:rPr>
              <w:t xml:space="preserve"> a visual map of similar changes taking place in your </w:t>
            </w:r>
            <w:r w:rsidRPr="00A81F01">
              <w:rPr>
                <w:rFonts w:asciiTheme="majorHAnsi" w:eastAsia="Century Gothic" w:hAnsiTheme="majorHAnsi" w:cstheme="majorHAnsi"/>
                <w:sz w:val="20"/>
                <w:szCs w:val="20"/>
              </w:rPr>
              <w:lastRenderedPageBreak/>
              <w:t xml:space="preserve">own community. </w:t>
            </w:r>
            <w:r w:rsidRPr="00A81F01">
              <w:rPr>
                <w:rFonts w:asciiTheme="majorHAnsi" w:eastAsia="Century Gothic" w:hAnsiTheme="majorHAnsi" w:cstheme="majorHAnsi"/>
                <w:b/>
                <w:sz w:val="20"/>
                <w:szCs w:val="20"/>
              </w:rPr>
              <w:t>Explore</w:t>
            </w:r>
            <w:r w:rsidRPr="00A81F01">
              <w:rPr>
                <w:rFonts w:asciiTheme="majorHAnsi" w:eastAsia="Century Gothic" w:hAnsiTheme="majorHAnsi" w:cstheme="majorHAnsi"/>
                <w:sz w:val="20"/>
                <w:szCs w:val="20"/>
              </w:rPr>
              <w:t xml:space="preserve"> ways that cultural or community values might be kept or changed. </w:t>
            </w:r>
            <w:r w:rsidRPr="00A81F01">
              <w:rPr>
                <w:rFonts w:asciiTheme="majorHAnsi" w:eastAsia="Century Gothic" w:hAnsiTheme="majorHAnsi" w:cstheme="majorHAnsi"/>
                <w:b/>
                <w:sz w:val="20"/>
                <w:szCs w:val="20"/>
              </w:rPr>
              <w:t>Predict</w:t>
            </w:r>
            <w:r w:rsidRPr="00A81F01">
              <w:rPr>
                <w:rFonts w:asciiTheme="majorHAnsi" w:eastAsia="Century Gothic" w:hAnsiTheme="majorHAnsi" w:cstheme="majorHAnsi"/>
                <w:sz w:val="20"/>
                <w:szCs w:val="20"/>
              </w:rPr>
              <w:t xml:space="preserve"> the positive and negative outcomes of the changes outlined in the future brief taking place within your own community.</w:t>
            </w:r>
          </w:p>
          <w:p w14:paraId="1708592B" w14:textId="77777777" w:rsidR="00E67710" w:rsidRPr="00A81F01" w:rsidRDefault="00E67710">
            <w:pPr>
              <w:spacing w:line="276" w:lineRule="auto"/>
              <w:rPr>
                <w:rFonts w:asciiTheme="majorHAnsi" w:eastAsia="Century Gothic" w:hAnsiTheme="majorHAnsi" w:cstheme="majorHAnsi"/>
                <w:sz w:val="20"/>
                <w:szCs w:val="20"/>
              </w:rPr>
            </w:pPr>
          </w:p>
          <w:p w14:paraId="36517F0B"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Create</w:t>
            </w:r>
            <w:r w:rsidRPr="00A81F01">
              <w:rPr>
                <w:rFonts w:asciiTheme="majorHAnsi" w:eastAsia="Century Gothic" w:hAnsiTheme="majorHAnsi" w:cstheme="majorHAnsi"/>
                <w:sz w:val="20"/>
                <w:szCs w:val="20"/>
              </w:rPr>
              <w:t xml:space="preserve"> a map of important economic resources in your area. Include a static image that relates to your research. View </w:t>
            </w:r>
            <w:hyperlink r:id="rId33">
              <w:r w:rsidRPr="00A81F01">
                <w:rPr>
                  <w:rFonts w:asciiTheme="majorHAnsi" w:eastAsia="Century Gothic" w:hAnsiTheme="majorHAnsi" w:cstheme="majorHAnsi"/>
                  <w:color w:val="1155CC"/>
                  <w:sz w:val="20"/>
                  <w:szCs w:val="20"/>
                  <w:u w:val="single"/>
                </w:rPr>
                <w:t>this slide presentation</w:t>
              </w:r>
            </w:hyperlink>
            <w:r w:rsidRPr="00A81F01">
              <w:rPr>
                <w:rFonts w:asciiTheme="majorHAnsi" w:eastAsia="Century Gothic" w:hAnsiTheme="majorHAnsi" w:cstheme="majorHAnsi"/>
                <w:sz w:val="20"/>
                <w:szCs w:val="20"/>
              </w:rPr>
              <w:t xml:space="preserve"> for an overview of the features used in static images.</w:t>
            </w:r>
          </w:p>
          <w:p w14:paraId="6F839A37" w14:textId="77777777" w:rsidR="00E67710" w:rsidRPr="00A81F01" w:rsidRDefault="00E67710">
            <w:pPr>
              <w:spacing w:line="276" w:lineRule="auto"/>
              <w:rPr>
                <w:rFonts w:asciiTheme="majorHAnsi" w:eastAsia="Century Gothic" w:hAnsiTheme="majorHAnsi" w:cstheme="majorHAnsi"/>
                <w:sz w:val="20"/>
                <w:szCs w:val="20"/>
              </w:rPr>
            </w:pPr>
          </w:p>
          <w:p w14:paraId="26C02C4A"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Evaluate</w:t>
            </w:r>
            <w:r w:rsidRPr="00A81F01">
              <w:rPr>
                <w:rFonts w:asciiTheme="majorHAnsi" w:eastAsia="Century Gothic" w:hAnsiTheme="majorHAnsi" w:cstheme="majorHAnsi"/>
                <w:sz w:val="20"/>
                <w:szCs w:val="20"/>
              </w:rPr>
              <w:t xml:space="preserve"> the impact that a person, group, or business has on the financial well-being of your community. </w:t>
            </w:r>
            <w:r w:rsidRPr="00A81F01">
              <w:rPr>
                <w:rFonts w:asciiTheme="majorHAnsi" w:eastAsia="Century Gothic" w:hAnsiTheme="majorHAnsi" w:cstheme="majorHAnsi"/>
                <w:b/>
                <w:sz w:val="20"/>
                <w:szCs w:val="20"/>
              </w:rPr>
              <w:t>Create</w:t>
            </w:r>
            <w:r w:rsidRPr="00A81F01">
              <w:rPr>
                <w:rFonts w:asciiTheme="majorHAnsi" w:eastAsia="Century Gothic" w:hAnsiTheme="majorHAnsi" w:cstheme="majorHAnsi"/>
                <w:sz w:val="20"/>
                <w:szCs w:val="20"/>
              </w:rPr>
              <w:t xml:space="preserve"> a </w:t>
            </w:r>
            <w:hyperlink r:id="rId34">
              <w:r w:rsidRPr="00A81F01">
                <w:rPr>
                  <w:rFonts w:asciiTheme="majorHAnsi" w:eastAsia="Century Gothic" w:hAnsiTheme="majorHAnsi" w:cstheme="majorHAnsi"/>
                  <w:color w:val="1155CC"/>
                  <w:sz w:val="20"/>
                  <w:szCs w:val="20"/>
                  <w:u w:val="single"/>
                </w:rPr>
                <w:t>visual biography</w:t>
              </w:r>
            </w:hyperlink>
            <w:r w:rsidRPr="00A81F01">
              <w:rPr>
                <w:rFonts w:asciiTheme="majorHAnsi" w:eastAsia="Century Gothic" w:hAnsiTheme="majorHAnsi" w:cstheme="majorHAnsi"/>
                <w:sz w:val="20"/>
                <w:szCs w:val="20"/>
              </w:rPr>
              <w:t xml:space="preserve"> of the person, group, or business that summarises your ideas.</w:t>
            </w:r>
          </w:p>
        </w:tc>
      </w:tr>
      <w:tr w:rsidR="00E67710" w:rsidRPr="00A81F01" w14:paraId="469F1F15" w14:textId="77777777" w:rsidTr="0086540A">
        <w:trPr>
          <w:trHeight w:val="400"/>
        </w:trPr>
        <w:tc>
          <w:tcPr>
            <w:tcW w:w="10542" w:type="dxa"/>
            <w:gridSpan w:val="3"/>
            <w:shd w:val="clear" w:color="auto" w:fill="FDE9D9" w:themeFill="accent6" w:themeFillTint="33"/>
          </w:tcPr>
          <w:p w14:paraId="1E137256" w14:textId="77777777" w:rsidR="00E67710" w:rsidRPr="00A81F01" w:rsidRDefault="001D139A">
            <w:pPr>
              <w:rPr>
                <w:rFonts w:asciiTheme="majorHAnsi" w:eastAsia="Century Gothic" w:hAnsiTheme="majorHAnsi" w:cstheme="majorHAnsi"/>
                <w:b/>
                <w:color w:val="7030A0"/>
                <w:sz w:val="20"/>
                <w:szCs w:val="20"/>
              </w:rPr>
            </w:pPr>
            <w:r w:rsidRPr="00A81F01">
              <w:rPr>
                <w:rFonts w:asciiTheme="majorHAnsi" w:eastAsia="Century Gothic" w:hAnsiTheme="majorHAnsi" w:cstheme="majorHAnsi"/>
                <w:b/>
                <w:color w:val="7030A0"/>
                <w:sz w:val="20"/>
                <w:szCs w:val="20"/>
              </w:rPr>
              <w:lastRenderedPageBreak/>
              <w:t>An aging population</w:t>
            </w:r>
          </w:p>
          <w:p w14:paraId="6B1603DD" w14:textId="77777777" w:rsidR="00E67710" w:rsidRPr="00A81F01" w:rsidRDefault="002213BC">
            <w:pPr>
              <w:spacing w:line="276" w:lineRule="auto"/>
              <w:rPr>
                <w:rFonts w:asciiTheme="majorHAnsi" w:eastAsia="Century Gothic" w:hAnsiTheme="majorHAnsi" w:cstheme="majorHAnsi"/>
                <w:b/>
                <w:sz w:val="20"/>
                <w:szCs w:val="20"/>
              </w:rPr>
            </w:pPr>
            <w:hyperlink r:id="rId35">
              <w:r w:rsidR="001D139A" w:rsidRPr="00A81F01">
                <w:rPr>
                  <w:rFonts w:asciiTheme="majorHAnsi" w:eastAsia="Century Gothic" w:hAnsiTheme="majorHAnsi" w:cstheme="majorHAnsi"/>
                  <w:color w:val="1155CC"/>
                  <w:sz w:val="20"/>
                  <w:szCs w:val="20"/>
                </w:rPr>
                <w:t>The Sorted booklet about retirement</w:t>
              </w:r>
            </w:hyperlink>
            <w:r w:rsidR="001D139A" w:rsidRPr="00A81F01">
              <w:rPr>
                <w:rFonts w:asciiTheme="majorHAnsi" w:eastAsia="Century Gothic" w:hAnsiTheme="majorHAnsi" w:cstheme="majorHAnsi"/>
                <w:sz w:val="20"/>
                <w:szCs w:val="20"/>
              </w:rPr>
              <w:t xml:space="preserve"> is a useful source of information about the needs of older people. </w:t>
            </w:r>
          </w:p>
        </w:tc>
      </w:tr>
      <w:tr w:rsidR="00E67710" w:rsidRPr="00A81F01" w14:paraId="7788C1FF" w14:textId="77777777" w:rsidTr="0086540A">
        <w:tc>
          <w:tcPr>
            <w:tcW w:w="3675" w:type="dxa"/>
          </w:tcPr>
          <w:p w14:paraId="617854C0"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Interview</w:t>
            </w:r>
            <w:r w:rsidRPr="00A81F01">
              <w:rPr>
                <w:rFonts w:asciiTheme="majorHAnsi" w:eastAsia="Century Gothic" w:hAnsiTheme="majorHAnsi" w:cstheme="majorHAnsi"/>
                <w:b/>
                <w:sz w:val="20"/>
                <w:szCs w:val="20"/>
              </w:rPr>
              <w:t xml:space="preserve"> </w:t>
            </w:r>
            <w:r w:rsidRPr="00A81F01">
              <w:rPr>
                <w:rFonts w:asciiTheme="majorHAnsi" w:eastAsia="Century Gothic" w:hAnsiTheme="majorHAnsi" w:cstheme="majorHAnsi"/>
                <w:sz w:val="20"/>
                <w:szCs w:val="20"/>
              </w:rPr>
              <w:t xml:space="preserve">a person over 65. Ask them five </w:t>
            </w:r>
            <w:r w:rsidRPr="00A81F01">
              <w:rPr>
                <w:rFonts w:asciiTheme="majorHAnsi" w:eastAsia="Century Gothic" w:hAnsiTheme="majorHAnsi" w:cstheme="majorHAnsi"/>
                <w:b/>
                <w:sz w:val="20"/>
                <w:szCs w:val="20"/>
              </w:rPr>
              <w:t>questions</w:t>
            </w:r>
            <w:r w:rsidRPr="00A81F01">
              <w:rPr>
                <w:rFonts w:asciiTheme="majorHAnsi" w:eastAsia="Century Gothic" w:hAnsiTheme="majorHAnsi" w:cstheme="majorHAnsi"/>
                <w:sz w:val="20"/>
                <w:szCs w:val="20"/>
              </w:rPr>
              <w:t xml:space="preserve"> about their views on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w:t>
            </w:r>
          </w:p>
          <w:p w14:paraId="605827B5" w14:textId="77777777" w:rsidR="00E67710" w:rsidRPr="00A81F01" w:rsidRDefault="00E67710">
            <w:pPr>
              <w:spacing w:line="276" w:lineRule="auto"/>
              <w:rPr>
                <w:rFonts w:asciiTheme="majorHAnsi" w:eastAsia="Century Gothic" w:hAnsiTheme="majorHAnsi" w:cstheme="majorHAnsi"/>
                <w:sz w:val="20"/>
                <w:szCs w:val="20"/>
              </w:rPr>
            </w:pPr>
          </w:p>
          <w:p w14:paraId="30F8426A"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Find out</w:t>
            </w:r>
            <w:r w:rsidRPr="00A81F01">
              <w:rPr>
                <w:rFonts w:asciiTheme="majorHAnsi" w:eastAsia="Century Gothic" w:hAnsiTheme="majorHAnsi" w:cstheme="majorHAnsi"/>
                <w:sz w:val="20"/>
                <w:szCs w:val="20"/>
              </w:rPr>
              <w:t xml:space="preserve"> how much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the pension provides.</w:t>
            </w:r>
          </w:p>
          <w:p w14:paraId="3F18B96B" w14:textId="77777777" w:rsidR="00E67710" w:rsidRPr="00A81F01" w:rsidRDefault="00E67710">
            <w:pPr>
              <w:spacing w:line="276" w:lineRule="auto"/>
              <w:rPr>
                <w:rFonts w:asciiTheme="majorHAnsi" w:eastAsia="Century Gothic" w:hAnsiTheme="majorHAnsi" w:cstheme="majorHAnsi"/>
                <w:sz w:val="20"/>
                <w:szCs w:val="20"/>
              </w:rPr>
            </w:pPr>
          </w:p>
          <w:p w14:paraId="328E20B4"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Estimate</w:t>
            </w:r>
            <w:r w:rsidRPr="00A81F01">
              <w:rPr>
                <w:rFonts w:asciiTheme="majorHAnsi" w:eastAsia="Century Gothic" w:hAnsiTheme="majorHAnsi" w:cstheme="majorHAnsi"/>
                <w:sz w:val="20"/>
                <w:szCs w:val="20"/>
              </w:rPr>
              <w:t xml:space="preserve"> the cost of daily life for someone on a pension. </w:t>
            </w:r>
            <w:r w:rsidRPr="00A81F01">
              <w:rPr>
                <w:rFonts w:asciiTheme="majorHAnsi" w:eastAsia="Century Gothic" w:hAnsiTheme="majorHAnsi" w:cstheme="majorHAnsi"/>
                <w:b/>
                <w:sz w:val="20"/>
                <w:szCs w:val="20"/>
              </w:rPr>
              <w:t>Discuss</w:t>
            </w:r>
            <w:r w:rsidRPr="00A81F01">
              <w:rPr>
                <w:rFonts w:asciiTheme="majorHAnsi" w:eastAsia="Century Gothic" w:hAnsiTheme="majorHAnsi" w:cstheme="majorHAnsi"/>
                <w:sz w:val="20"/>
                <w:szCs w:val="20"/>
              </w:rPr>
              <w:t xml:space="preserve"> whether the pension is enough live on.</w:t>
            </w:r>
          </w:p>
        </w:tc>
        <w:tc>
          <w:tcPr>
            <w:tcW w:w="3705" w:type="dxa"/>
          </w:tcPr>
          <w:p w14:paraId="11896346"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Use a community profiler such as </w:t>
            </w:r>
            <w:hyperlink r:id="rId36">
              <w:proofErr w:type="spellStart"/>
              <w:r w:rsidRPr="00A81F01">
                <w:rPr>
                  <w:rFonts w:asciiTheme="majorHAnsi" w:eastAsia="Century Gothic" w:hAnsiTheme="majorHAnsi" w:cstheme="majorHAnsi"/>
                  <w:color w:val="1155CC"/>
                  <w:sz w:val="20"/>
                  <w:szCs w:val="20"/>
                  <w:u w:val="single"/>
                </w:rPr>
                <w:t>Infometrics</w:t>
              </w:r>
              <w:proofErr w:type="spellEnd"/>
            </w:hyperlink>
            <w:r w:rsidRPr="00A81F01">
              <w:rPr>
                <w:rFonts w:asciiTheme="majorHAnsi" w:eastAsia="Century Gothic" w:hAnsiTheme="majorHAnsi" w:cstheme="majorHAnsi"/>
                <w:b/>
                <w:sz w:val="20"/>
                <w:szCs w:val="20"/>
              </w:rPr>
              <w:t xml:space="preserve"> </w:t>
            </w:r>
            <w:r w:rsidRPr="00A81F01">
              <w:rPr>
                <w:rFonts w:asciiTheme="majorHAnsi" w:eastAsia="Century Gothic" w:hAnsiTheme="majorHAnsi" w:cstheme="majorHAnsi"/>
                <w:sz w:val="20"/>
                <w:szCs w:val="20"/>
              </w:rPr>
              <w:t xml:space="preserve">to </w:t>
            </w:r>
            <w:r w:rsidRPr="00A81F01">
              <w:rPr>
                <w:rFonts w:asciiTheme="majorHAnsi" w:eastAsia="Century Gothic" w:hAnsiTheme="majorHAnsi" w:cstheme="majorHAnsi"/>
                <w:b/>
                <w:sz w:val="20"/>
                <w:szCs w:val="20"/>
              </w:rPr>
              <w:t>investigate</w:t>
            </w:r>
            <w:r w:rsidRPr="00A81F01">
              <w:rPr>
                <w:rFonts w:asciiTheme="majorHAnsi" w:eastAsia="Century Gothic" w:hAnsiTheme="majorHAnsi" w:cstheme="majorHAnsi"/>
                <w:sz w:val="20"/>
                <w:szCs w:val="20"/>
              </w:rPr>
              <w:t xml:space="preserve"> the percentage of people in your community who are over 65.</w:t>
            </w:r>
          </w:p>
          <w:p w14:paraId="5EB22BA6" w14:textId="77777777" w:rsidR="00E67710" w:rsidRPr="00A81F01" w:rsidRDefault="00E67710">
            <w:pPr>
              <w:spacing w:line="276" w:lineRule="auto"/>
              <w:rPr>
                <w:rFonts w:asciiTheme="majorHAnsi" w:eastAsia="Century Gothic" w:hAnsiTheme="majorHAnsi" w:cstheme="majorHAnsi"/>
                <w:sz w:val="20"/>
                <w:szCs w:val="20"/>
              </w:rPr>
            </w:pPr>
          </w:p>
          <w:p w14:paraId="74417A7C" w14:textId="77777777" w:rsidR="00E67710" w:rsidRPr="00A81F01" w:rsidRDefault="001D139A">
            <w:pPr>
              <w:spacing w:line="276" w:lineRule="auto"/>
              <w:rPr>
                <w:rFonts w:asciiTheme="majorHAnsi" w:eastAsia="Century Gothic" w:hAnsiTheme="majorHAnsi" w:cstheme="majorHAnsi"/>
                <w:b/>
                <w:sz w:val="20"/>
                <w:szCs w:val="20"/>
              </w:rPr>
            </w:pPr>
            <w:r w:rsidRPr="00A81F01">
              <w:rPr>
                <w:rFonts w:asciiTheme="majorHAnsi" w:eastAsia="Century Gothic" w:hAnsiTheme="majorHAnsi" w:cstheme="majorHAnsi"/>
                <w:b/>
                <w:sz w:val="20"/>
                <w:szCs w:val="20"/>
              </w:rPr>
              <w:t>Compare</w:t>
            </w:r>
            <w:r w:rsidRPr="00A81F01">
              <w:rPr>
                <w:rFonts w:asciiTheme="majorHAnsi" w:eastAsia="Century Gothic" w:hAnsiTheme="majorHAnsi" w:cstheme="majorHAnsi"/>
                <w:sz w:val="20"/>
                <w:szCs w:val="20"/>
              </w:rPr>
              <w:t xml:space="preserve"> the needs and wants of a teenager with those of someone who is retired.</w:t>
            </w:r>
          </w:p>
        </w:tc>
        <w:tc>
          <w:tcPr>
            <w:tcW w:w="3162" w:type="dxa"/>
          </w:tcPr>
          <w:p w14:paraId="0F04D891"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Create</w:t>
            </w:r>
            <w:r w:rsidRPr="00A81F01">
              <w:rPr>
                <w:rFonts w:asciiTheme="majorHAnsi" w:eastAsia="Century Gothic" w:hAnsiTheme="majorHAnsi" w:cstheme="majorHAnsi"/>
                <w:color w:val="434343"/>
                <w:sz w:val="20"/>
                <w:szCs w:val="20"/>
              </w:rPr>
              <w:t xml:space="preserve"> a presentation about </w:t>
            </w:r>
            <w:hyperlink r:id="rId37">
              <w:proofErr w:type="spellStart"/>
              <w:r w:rsidRPr="00A81F01">
                <w:rPr>
                  <w:rFonts w:asciiTheme="majorHAnsi" w:eastAsia="Century Gothic" w:hAnsiTheme="majorHAnsi" w:cstheme="majorHAnsi"/>
                  <w:color w:val="1155CC"/>
                  <w:sz w:val="20"/>
                  <w:szCs w:val="20"/>
                </w:rPr>
                <w:t>KIwiSaver</w:t>
              </w:r>
              <w:proofErr w:type="spellEnd"/>
            </w:hyperlink>
            <w:r w:rsidRPr="00A81F01">
              <w:rPr>
                <w:rFonts w:asciiTheme="majorHAnsi" w:eastAsia="Century Gothic" w:hAnsiTheme="majorHAnsi" w:cstheme="majorHAnsi"/>
                <w:color w:val="434343"/>
                <w:sz w:val="20"/>
                <w:szCs w:val="20"/>
              </w:rPr>
              <w:t xml:space="preserve"> for your class, </w:t>
            </w:r>
            <w:r w:rsidRPr="00A81F01">
              <w:rPr>
                <w:rFonts w:asciiTheme="majorHAnsi" w:eastAsia="Century Gothic" w:hAnsiTheme="majorHAnsi" w:cstheme="majorHAnsi"/>
                <w:sz w:val="20"/>
                <w:szCs w:val="20"/>
              </w:rPr>
              <w:t xml:space="preserve">explaining how it works. </w:t>
            </w:r>
            <w:r w:rsidRPr="00A81F01">
              <w:rPr>
                <w:rFonts w:asciiTheme="majorHAnsi" w:eastAsia="Century Gothic" w:hAnsiTheme="majorHAnsi" w:cstheme="majorHAnsi"/>
                <w:b/>
                <w:sz w:val="20"/>
                <w:szCs w:val="20"/>
              </w:rPr>
              <w:t>Evaluate</w:t>
            </w:r>
            <w:r w:rsidRPr="00A81F01">
              <w:rPr>
                <w:rFonts w:asciiTheme="majorHAnsi" w:eastAsia="Century Gothic" w:hAnsiTheme="majorHAnsi" w:cstheme="majorHAnsi"/>
                <w:sz w:val="20"/>
                <w:szCs w:val="20"/>
              </w:rPr>
              <w:t xml:space="preserve"> the potential impact on your community if no-one invested in </w:t>
            </w:r>
            <w:proofErr w:type="spellStart"/>
            <w:r w:rsidRPr="00A81F01">
              <w:rPr>
                <w:rFonts w:asciiTheme="majorHAnsi" w:eastAsia="Century Gothic" w:hAnsiTheme="majorHAnsi" w:cstheme="majorHAnsi"/>
                <w:sz w:val="20"/>
                <w:szCs w:val="20"/>
              </w:rPr>
              <w:t>KiwiSaver</w:t>
            </w:r>
            <w:proofErr w:type="spellEnd"/>
            <w:r w:rsidRPr="00A81F01">
              <w:rPr>
                <w:rFonts w:asciiTheme="majorHAnsi" w:eastAsia="Century Gothic" w:hAnsiTheme="majorHAnsi" w:cstheme="majorHAnsi"/>
                <w:sz w:val="20"/>
                <w:szCs w:val="20"/>
              </w:rPr>
              <w:t xml:space="preserve">. </w:t>
            </w:r>
            <w:r w:rsidRPr="00A81F01">
              <w:rPr>
                <w:rFonts w:asciiTheme="majorHAnsi" w:eastAsia="Century Gothic" w:hAnsiTheme="majorHAnsi" w:cstheme="majorHAnsi"/>
                <w:b/>
                <w:sz w:val="20"/>
                <w:szCs w:val="20"/>
              </w:rPr>
              <w:t>Compare</w:t>
            </w:r>
            <w:r w:rsidRPr="00A81F01">
              <w:rPr>
                <w:rFonts w:asciiTheme="majorHAnsi" w:eastAsia="Century Gothic" w:hAnsiTheme="majorHAnsi" w:cstheme="majorHAnsi"/>
                <w:sz w:val="20"/>
                <w:szCs w:val="20"/>
              </w:rPr>
              <w:t xml:space="preserve"> this with the impact of everyone in your community investing in </w:t>
            </w:r>
            <w:proofErr w:type="spellStart"/>
            <w:r w:rsidRPr="00A81F01">
              <w:rPr>
                <w:rFonts w:asciiTheme="majorHAnsi" w:eastAsia="Century Gothic" w:hAnsiTheme="majorHAnsi" w:cstheme="majorHAnsi"/>
                <w:sz w:val="20"/>
                <w:szCs w:val="20"/>
              </w:rPr>
              <w:t>KiwiSaver</w:t>
            </w:r>
            <w:proofErr w:type="spellEnd"/>
            <w:r w:rsidRPr="00A81F01">
              <w:rPr>
                <w:rFonts w:asciiTheme="majorHAnsi" w:eastAsia="Century Gothic" w:hAnsiTheme="majorHAnsi" w:cstheme="majorHAnsi"/>
                <w:sz w:val="20"/>
                <w:szCs w:val="20"/>
              </w:rPr>
              <w:t>.</w:t>
            </w:r>
          </w:p>
          <w:p w14:paraId="47F4ED58" w14:textId="77777777" w:rsidR="00E67710" w:rsidRPr="00A81F01" w:rsidRDefault="00E67710">
            <w:pPr>
              <w:spacing w:line="276" w:lineRule="auto"/>
              <w:rPr>
                <w:rFonts w:asciiTheme="majorHAnsi" w:eastAsia="Century Gothic" w:hAnsiTheme="majorHAnsi" w:cstheme="majorHAnsi"/>
                <w:sz w:val="20"/>
                <w:szCs w:val="20"/>
              </w:rPr>
            </w:pPr>
          </w:p>
          <w:p w14:paraId="1A422B6D" w14:textId="77777777" w:rsidR="00E67710" w:rsidRPr="00A81F01" w:rsidRDefault="001D139A">
            <w:pPr>
              <w:spacing w:line="276" w:lineRule="auto"/>
              <w:rPr>
                <w:rFonts w:asciiTheme="majorHAnsi" w:eastAsia="Century Gothic" w:hAnsiTheme="majorHAnsi" w:cstheme="majorHAnsi"/>
                <w:b/>
                <w:sz w:val="20"/>
                <w:szCs w:val="20"/>
              </w:rPr>
            </w:pPr>
            <w:r w:rsidRPr="00A81F01">
              <w:rPr>
                <w:rFonts w:asciiTheme="majorHAnsi" w:eastAsia="Century Gothic" w:hAnsiTheme="majorHAnsi" w:cstheme="majorHAnsi"/>
                <w:b/>
                <w:sz w:val="20"/>
                <w:szCs w:val="20"/>
              </w:rPr>
              <w:t>Plan</w:t>
            </w:r>
            <w:r w:rsidRPr="00A81F01">
              <w:rPr>
                <w:rFonts w:asciiTheme="majorHAnsi" w:eastAsia="Century Gothic" w:hAnsiTheme="majorHAnsi" w:cstheme="majorHAnsi"/>
                <w:sz w:val="20"/>
                <w:szCs w:val="20"/>
              </w:rPr>
              <w:t xml:space="preserve"> steps you could take in each decade of your life to prepare for retirement.</w:t>
            </w:r>
          </w:p>
        </w:tc>
      </w:tr>
      <w:tr w:rsidR="00377B6C" w:rsidRPr="00A81F01" w14:paraId="648EA8F6" w14:textId="77777777" w:rsidTr="00377B6C">
        <w:tc>
          <w:tcPr>
            <w:tcW w:w="10542" w:type="dxa"/>
            <w:gridSpan w:val="3"/>
            <w:shd w:val="clear" w:color="auto" w:fill="FDE9D9" w:themeFill="accent6" w:themeFillTint="33"/>
          </w:tcPr>
          <w:p w14:paraId="548745D4" w14:textId="77777777" w:rsidR="00377B6C" w:rsidRPr="00A81F01" w:rsidRDefault="00377B6C">
            <w:pPr>
              <w:rPr>
                <w:rFonts w:asciiTheme="majorHAnsi" w:eastAsia="Century Gothic" w:hAnsiTheme="majorHAnsi" w:cstheme="majorHAnsi"/>
                <w:b/>
                <w:sz w:val="20"/>
                <w:szCs w:val="20"/>
              </w:rPr>
            </w:pPr>
            <w:r w:rsidRPr="00A81F01">
              <w:rPr>
                <w:rFonts w:asciiTheme="majorHAnsi" w:eastAsia="Century Gothic" w:hAnsiTheme="majorHAnsi" w:cstheme="majorHAnsi"/>
                <w:b/>
                <w:color w:val="7030A0"/>
                <w:sz w:val="20"/>
                <w:szCs w:val="20"/>
              </w:rPr>
              <w:t>Groups and organisations</w:t>
            </w:r>
          </w:p>
        </w:tc>
      </w:tr>
      <w:tr w:rsidR="00E67710" w:rsidRPr="00A81F01" w14:paraId="45D6D48B" w14:textId="77777777" w:rsidTr="0086540A">
        <w:tc>
          <w:tcPr>
            <w:tcW w:w="3675" w:type="dxa"/>
          </w:tcPr>
          <w:p w14:paraId="4FF4C221"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Identify</w:t>
            </w:r>
            <w:r w:rsidRPr="00A81F01">
              <w:rPr>
                <w:rFonts w:asciiTheme="majorHAnsi" w:eastAsia="Century Gothic" w:hAnsiTheme="majorHAnsi" w:cstheme="majorHAnsi"/>
                <w:sz w:val="20"/>
                <w:szCs w:val="20"/>
              </w:rPr>
              <w:t xml:space="preserve"> a range of groups and organisations in your area or region, for example, </w:t>
            </w:r>
            <w:proofErr w:type="spellStart"/>
            <w:r w:rsidRPr="00A81F01">
              <w:rPr>
                <w:rFonts w:asciiTheme="majorHAnsi" w:eastAsia="Century Gothic" w:hAnsiTheme="majorHAnsi" w:cstheme="majorHAnsi"/>
                <w:sz w:val="20"/>
                <w:szCs w:val="20"/>
              </w:rPr>
              <w:t>hapū</w:t>
            </w:r>
            <w:proofErr w:type="spellEnd"/>
            <w:r w:rsidRPr="00A81F01">
              <w:rPr>
                <w:rFonts w:asciiTheme="majorHAnsi" w:eastAsia="Century Gothic" w:hAnsiTheme="majorHAnsi" w:cstheme="majorHAnsi"/>
                <w:sz w:val="20"/>
                <w:szCs w:val="20"/>
              </w:rPr>
              <w:t xml:space="preserve">, iwi, schools, places of worship, sports groups, art groups, political organisations, farming groups. Give a brief </w:t>
            </w:r>
            <w:r w:rsidRPr="00A81F01">
              <w:rPr>
                <w:rFonts w:asciiTheme="majorHAnsi" w:eastAsia="Century Gothic" w:hAnsiTheme="majorHAnsi" w:cstheme="majorHAnsi"/>
                <w:b/>
                <w:sz w:val="20"/>
                <w:szCs w:val="20"/>
              </w:rPr>
              <w:t>description</w:t>
            </w:r>
            <w:r w:rsidRPr="00A81F01">
              <w:rPr>
                <w:rFonts w:asciiTheme="majorHAnsi" w:eastAsia="Century Gothic" w:hAnsiTheme="majorHAnsi" w:cstheme="majorHAnsi"/>
                <w:sz w:val="20"/>
                <w:szCs w:val="20"/>
              </w:rPr>
              <w:t xml:space="preserve"> of what they do.</w:t>
            </w:r>
          </w:p>
          <w:p w14:paraId="7BC840E1" w14:textId="77777777" w:rsidR="00E67710" w:rsidRPr="00A81F01" w:rsidRDefault="00E67710">
            <w:pPr>
              <w:shd w:val="clear" w:color="auto" w:fill="FFFFFF"/>
              <w:rPr>
                <w:rFonts w:asciiTheme="majorHAnsi" w:eastAsia="Century Gothic" w:hAnsiTheme="majorHAnsi" w:cstheme="majorHAnsi"/>
                <w:sz w:val="20"/>
                <w:szCs w:val="20"/>
              </w:rPr>
            </w:pPr>
          </w:p>
          <w:p w14:paraId="4C6DF039"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Find examples</w:t>
            </w:r>
            <w:r w:rsidRPr="00A81F01">
              <w:rPr>
                <w:rFonts w:asciiTheme="majorHAnsi" w:eastAsia="Century Gothic" w:hAnsiTheme="majorHAnsi" w:cstheme="majorHAnsi"/>
                <w:sz w:val="20"/>
                <w:szCs w:val="20"/>
              </w:rPr>
              <w:t xml:space="preserve"> of people or groups in your community (</w:t>
            </w:r>
            <w:proofErr w:type="spellStart"/>
            <w:r w:rsidRPr="00A81F01">
              <w:rPr>
                <w:rFonts w:asciiTheme="majorHAnsi" w:eastAsia="Century Gothic" w:hAnsiTheme="majorHAnsi" w:cstheme="majorHAnsi"/>
                <w:sz w:val="20"/>
                <w:szCs w:val="20"/>
              </w:rPr>
              <w:t>hapū</w:t>
            </w:r>
            <w:proofErr w:type="spellEnd"/>
            <w:r w:rsidRPr="00A81F01">
              <w:rPr>
                <w:rFonts w:asciiTheme="majorHAnsi" w:eastAsia="Century Gothic" w:hAnsiTheme="majorHAnsi" w:cstheme="majorHAnsi"/>
                <w:sz w:val="20"/>
                <w:szCs w:val="20"/>
              </w:rPr>
              <w:t>, iwi, organisations, businesses) that are involved with how people spend, save, and borrow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w:t>
            </w:r>
          </w:p>
          <w:p w14:paraId="30A5978B" w14:textId="77777777" w:rsidR="00E67710" w:rsidRPr="00A81F01" w:rsidRDefault="00E67710">
            <w:pPr>
              <w:shd w:val="clear" w:color="auto" w:fill="FFFFFF"/>
              <w:rPr>
                <w:rFonts w:asciiTheme="majorHAnsi" w:eastAsia="Century Gothic" w:hAnsiTheme="majorHAnsi" w:cstheme="majorHAnsi"/>
                <w:sz w:val="20"/>
                <w:szCs w:val="20"/>
              </w:rPr>
            </w:pPr>
          </w:p>
          <w:p w14:paraId="5BB38B5B"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Describe</w:t>
            </w:r>
            <w:r w:rsidRPr="00A81F01">
              <w:rPr>
                <w:rFonts w:asciiTheme="majorHAnsi" w:eastAsia="Century Gothic" w:hAnsiTheme="majorHAnsi" w:cstheme="majorHAnsi"/>
                <w:sz w:val="20"/>
                <w:szCs w:val="20"/>
              </w:rPr>
              <w:t xml:space="preserve"> the benefits of getting advice on financial matters. </w:t>
            </w:r>
          </w:p>
          <w:p w14:paraId="11F6166D" w14:textId="77777777" w:rsidR="00E67710" w:rsidRPr="00A81F01" w:rsidRDefault="00E67710">
            <w:pPr>
              <w:shd w:val="clear" w:color="auto" w:fill="FFFFFF"/>
              <w:rPr>
                <w:rFonts w:asciiTheme="majorHAnsi" w:eastAsia="Century Gothic" w:hAnsiTheme="majorHAnsi" w:cstheme="majorHAnsi"/>
                <w:sz w:val="20"/>
                <w:szCs w:val="20"/>
              </w:rPr>
            </w:pPr>
          </w:p>
          <w:p w14:paraId="28C70A72"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Download</w:t>
            </w:r>
            <w:r w:rsidRPr="00A81F01">
              <w:rPr>
                <w:rFonts w:asciiTheme="majorHAnsi" w:eastAsia="Century Gothic" w:hAnsiTheme="majorHAnsi" w:cstheme="majorHAnsi"/>
                <w:sz w:val="20"/>
                <w:szCs w:val="20"/>
              </w:rPr>
              <w:t xml:space="preserve"> the </w:t>
            </w:r>
            <w:hyperlink r:id="rId38">
              <w:r w:rsidRPr="00A81F01">
                <w:rPr>
                  <w:rFonts w:asciiTheme="majorHAnsi" w:eastAsia="Century Gothic" w:hAnsiTheme="majorHAnsi" w:cstheme="majorHAnsi"/>
                  <w:i/>
                  <w:color w:val="1155CC"/>
                  <w:sz w:val="20"/>
                  <w:szCs w:val="20"/>
                </w:rPr>
                <w:t>Debt Empire</w:t>
              </w:r>
            </w:hyperlink>
            <w:r w:rsidRPr="00A81F01">
              <w:rPr>
                <w:rFonts w:asciiTheme="majorHAnsi" w:eastAsia="Century Gothic" w:hAnsiTheme="majorHAnsi" w:cstheme="majorHAnsi"/>
                <w:sz w:val="20"/>
                <w:szCs w:val="20"/>
              </w:rPr>
              <w:t xml:space="preserve"> app to learn about loan sharks.</w:t>
            </w:r>
          </w:p>
          <w:p w14:paraId="76E88FC0" w14:textId="77777777" w:rsidR="00E67710" w:rsidRPr="00A81F01" w:rsidRDefault="00E67710">
            <w:pPr>
              <w:shd w:val="clear" w:color="auto" w:fill="FFFFFF"/>
              <w:rPr>
                <w:rFonts w:asciiTheme="majorHAnsi" w:eastAsia="Century Gothic" w:hAnsiTheme="majorHAnsi" w:cstheme="majorHAnsi"/>
                <w:sz w:val="20"/>
                <w:szCs w:val="20"/>
              </w:rPr>
            </w:pPr>
          </w:p>
          <w:p w14:paraId="52DFBEDF"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Describe</w:t>
            </w:r>
            <w:r w:rsidRPr="00A81F01">
              <w:rPr>
                <w:rFonts w:asciiTheme="majorHAnsi" w:eastAsia="Century Gothic" w:hAnsiTheme="majorHAnsi" w:cstheme="majorHAnsi"/>
                <w:sz w:val="20"/>
                <w:szCs w:val="20"/>
              </w:rPr>
              <w:t xml:space="preserve"> how </w:t>
            </w:r>
            <w:hyperlink r:id="rId39">
              <w:r w:rsidRPr="00A81F01">
                <w:rPr>
                  <w:rFonts w:asciiTheme="majorHAnsi" w:eastAsia="Century Gothic" w:hAnsiTheme="majorHAnsi" w:cstheme="majorHAnsi"/>
                  <w:color w:val="1155CC"/>
                  <w:sz w:val="20"/>
                  <w:szCs w:val="20"/>
                </w:rPr>
                <w:t>mobile truck shops</w:t>
              </w:r>
            </w:hyperlink>
            <w:r w:rsidRPr="00A81F01">
              <w:rPr>
                <w:rFonts w:asciiTheme="majorHAnsi" w:eastAsia="Century Gothic" w:hAnsiTheme="majorHAnsi" w:cstheme="majorHAnsi"/>
                <w:sz w:val="20"/>
                <w:szCs w:val="20"/>
              </w:rPr>
              <w:t xml:space="preserve"> work. </w:t>
            </w:r>
            <w:r w:rsidRPr="00A81F01">
              <w:rPr>
                <w:rFonts w:asciiTheme="majorHAnsi" w:eastAsia="Century Gothic" w:hAnsiTheme="majorHAnsi" w:cstheme="majorHAnsi"/>
                <w:b/>
                <w:sz w:val="20"/>
                <w:szCs w:val="20"/>
              </w:rPr>
              <w:t>List</w:t>
            </w:r>
            <w:r w:rsidRPr="00A81F01">
              <w:rPr>
                <w:rFonts w:asciiTheme="majorHAnsi" w:eastAsia="Century Gothic" w:hAnsiTheme="majorHAnsi" w:cstheme="majorHAnsi"/>
                <w:sz w:val="20"/>
                <w:szCs w:val="20"/>
              </w:rPr>
              <w:t xml:space="preserve"> the advantages and disadvantages of buying something from a mobile truck.</w:t>
            </w:r>
          </w:p>
          <w:p w14:paraId="6CAA503E" w14:textId="77777777" w:rsidR="00E67710" w:rsidRPr="00A81F01" w:rsidRDefault="00E67710">
            <w:pPr>
              <w:rPr>
                <w:rFonts w:asciiTheme="majorHAnsi" w:eastAsia="Century Gothic" w:hAnsiTheme="majorHAnsi" w:cstheme="majorHAnsi"/>
                <w:sz w:val="20"/>
                <w:szCs w:val="20"/>
              </w:rPr>
            </w:pPr>
          </w:p>
          <w:p w14:paraId="5CD5558E"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 xml:space="preserve">Describe </w:t>
            </w:r>
            <w:r w:rsidRPr="00A81F01">
              <w:rPr>
                <w:rFonts w:asciiTheme="majorHAnsi" w:eastAsia="Century Gothic" w:hAnsiTheme="majorHAnsi" w:cstheme="majorHAnsi"/>
                <w:sz w:val="20"/>
                <w:szCs w:val="20"/>
              </w:rPr>
              <w:t>debt/</w:t>
            </w:r>
            <w:proofErr w:type="spellStart"/>
            <w:r w:rsidRPr="00A81F01">
              <w:rPr>
                <w:rFonts w:asciiTheme="majorHAnsi" w:eastAsia="Century Gothic" w:hAnsiTheme="majorHAnsi" w:cstheme="majorHAnsi"/>
                <w:sz w:val="20"/>
                <w:szCs w:val="20"/>
              </w:rPr>
              <w:t>nama</w:t>
            </w:r>
            <w:proofErr w:type="spellEnd"/>
            <w:r w:rsidRPr="00A81F01">
              <w:rPr>
                <w:rFonts w:asciiTheme="majorHAnsi" w:eastAsia="Century Gothic" w:hAnsiTheme="majorHAnsi" w:cstheme="majorHAnsi"/>
                <w:sz w:val="20"/>
                <w:szCs w:val="20"/>
              </w:rPr>
              <w:t xml:space="preserve">. View the </w:t>
            </w:r>
            <w:hyperlink r:id="rId40">
              <w:r w:rsidRPr="00A81F01">
                <w:rPr>
                  <w:rFonts w:asciiTheme="majorHAnsi" w:eastAsia="Century Gothic" w:hAnsiTheme="majorHAnsi" w:cstheme="majorHAnsi"/>
                  <w:color w:val="1155CC"/>
                  <w:sz w:val="20"/>
                  <w:szCs w:val="20"/>
                  <w:u w:val="single"/>
                </w:rPr>
                <w:t>Debt infographic</w:t>
              </w:r>
            </w:hyperlink>
            <w:r w:rsidRPr="00A81F01">
              <w:rPr>
                <w:rFonts w:asciiTheme="majorHAnsi" w:eastAsia="Century Gothic" w:hAnsiTheme="majorHAnsi" w:cstheme="majorHAnsi"/>
                <w:sz w:val="20"/>
                <w:szCs w:val="20"/>
              </w:rPr>
              <w:t xml:space="preserve"> and the PowerPoint resource on </w:t>
            </w:r>
            <w:hyperlink r:id="rId41">
              <w:r w:rsidRPr="00A81F01">
                <w:rPr>
                  <w:rFonts w:asciiTheme="majorHAnsi" w:eastAsia="Century Gothic" w:hAnsiTheme="majorHAnsi" w:cstheme="majorHAnsi"/>
                  <w:color w:val="1155CC"/>
                  <w:sz w:val="20"/>
                  <w:szCs w:val="20"/>
                  <w:u w:val="single"/>
                </w:rPr>
                <w:t>debt</w:t>
              </w:r>
            </w:hyperlink>
            <w:r w:rsidRPr="00A81F01">
              <w:rPr>
                <w:rFonts w:asciiTheme="majorHAnsi" w:eastAsia="Century Gothic" w:hAnsiTheme="majorHAnsi" w:cstheme="majorHAnsi"/>
                <w:color w:val="4A86E8"/>
                <w:sz w:val="20"/>
                <w:szCs w:val="20"/>
              </w:rPr>
              <w:t>.</w:t>
            </w:r>
            <w:r w:rsidRPr="00A81F01">
              <w:rPr>
                <w:rFonts w:asciiTheme="majorHAnsi" w:eastAsia="Century Gothic" w:hAnsiTheme="majorHAnsi" w:cstheme="majorHAnsi"/>
                <w:sz w:val="20"/>
                <w:szCs w:val="20"/>
              </w:rPr>
              <w:t xml:space="preserve"> </w:t>
            </w:r>
            <w:r w:rsidRPr="00A81F01">
              <w:rPr>
                <w:rFonts w:asciiTheme="majorHAnsi" w:eastAsia="Century Gothic" w:hAnsiTheme="majorHAnsi" w:cstheme="majorHAnsi"/>
                <w:b/>
                <w:sz w:val="20"/>
                <w:szCs w:val="20"/>
              </w:rPr>
              <w:t>List</w:t>
            </w:r>
            <w:r w:rsidRPr="00A81F01">
              <w:rPr>
                <w:rFonts w:asciiTheme="majorHAnsi" w:eastAsia="Century Gothic" w:hAnsiTheme="majorHAnsi" w:cstheme="majorHAnsi"/>
                <w:sz w:val="20"/>
                <w:szCs w:val="20"/>
              </w:rPr>
              <w:t xml:space="preserve"> ideas that are new to you about debt.</w:t>
            </w:r>
          </w:p>
          <w:p w14:paraId="7F400C50" w14:textId="77777777" w:rsidR="00E67710" w:rsidRPr="00A81F01" w:rsidRDefault="00E67710">
            <w:pPr>
              <w:rPr>
                <w:rFonts w:asciiTheme="majorHAnsi" w:eastAsia="Century Gothic" w:hAnsiTheme="majorHAnsi" w:cstheme="majorHAnsi"/>
                <w:sz w:val="20"/>
                <w:szCs w:val="20"/>
              </w:rPr>
            </w:pPr>
          </w:p>
          <w:p w14:paraId="57255033"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Describe</w:t>
            </w:r>
            <w:r w:rsidRPr="00A81F01">
              <w:rPr>
                <w:rFonts w:asciiTheme="majorHAnsi" w:eastAsia="Century Gothic" w:hAnsiTheme="majorHAnsi" w:cstheme="majorHAnsi"/>
                <w:sz w:val="20"/>
                <w:szCs w:val="20"/>
              </w:rPr>
              <w:t xml:space="preserve"> circumstances that might lead to a teenager getting into debt/</w:t>
            </w:r>
            <w:proofErr w:type="spellStart"/>
            <w:r w:rsidRPr="00A81F01">
              <w:rPr>
                <w:rFonts w:asciiTheme="majorHAnsi" w:eastAsia="Century Gothic" w:hAnsiTheme="majorHAnsi" w:cstheme="majorHAnsi"/>
                <w:sz w:val="20"/>
                <w:szCs w:val="20"/>
              </w:rPr>
              <w:t>nama</w:t>
            </w:r>
            <w:proofErr w:type="spellEnd"/>
            <w:r w:rsidRPr="00A81F01">
              <w:rPr>
                <w:rFonts w:asciiTheme="majorHAnsi" w:eastAsia="Century Gothic" w:hAnsiTheme="majorHAnsi" w:cstheme="majorHAnsi"/>
                <w:sz w:val="20"/>
                <w:szCs w:val="20"/>
              </w:rPr>
              <w:t xml:space="preserve">. </w:t>
            </w:r>
          </w:p>
        </w:tc>
        <w:tc>
          <w:tcPr>
            <w:tcW w:w="3705" w:type="dxa"/>
          </w:tcPr>
          <w:p w14:paraId="4D82872C"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lastRenderedPageBreak/>
              <w:t>Compare</w:t>
            </w:r>
            <w:r w:rsidRPr="00A81F01">
              <w:rPr>
                <w:rFonts w:asciiTheme="majorHAnsi" w:eastAsia="Century Gothic" w:hAnsiTheme="majorHAnsi" w:cstheme="majorHAnsi"/>
                <w:sz w:val="20"/>
                <w:szCs w:val="20"/>
              </w:rPr>
              <w:t xml:space="preserve"> the ways the groups/organisations in your community manage their finances with the ways your </w:t>
            </w:r>
            <w:proofErr w:type="spellStart"/>
            <w:r w:rsidRPr="00A81F01">
              <w:rPr>
                <w:rFonts w:asciiTheme="majorHAnsi" w:eastAsia="Century Gothic" w:hAnsiTheme="majorHAnsi" w:cstheme="majorHAnsi"/>
                <w:sz w:val="20"/>
                <w:szCs w:val="20"/>
              </w:rPr>
              <w:t>whānau</w:t>
            </w:r>
            <w:proofErr w:type="spellEnd"/>
            <w:r w:rsidRPr="00A81F01">
              <w:rPr>
                <w:rFonts w:asciiTheme="majorHAnsi" w:eastAsia="Century Gothic" w:hAnsiTheme="majorHAnsi" w:cstheme="majorHAnsi"/>
                <w:sz w:val="20"/>
                <w:szCs w:val="20"/>
              </w:rPr>
              <w:t xml:space="preserve"> manages their finances. </w:t>
            </w: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any</w:t>
            </w:r>
            <w:r w:rsidRPr="00A81F01">
              <w:rPr>
                <w:rFonts w:asciiTheme="majorHAnsi" w:eastAsia="Century Gothic" w:hAnsiTheme="majorHAnsi" w:cstheme="majorHAnsi"/>
                <w:b/>
                <w:sz w:val="20"/>
                <w:szCs w:val="20"/>
              </w:rPr>
              <w:t xml:space="preserve"> </w:t>
            </w:r>
            <w:r w:rsidRPr="00A81F01">
              <w:rPr>
                <w:rFonts w:asciiTheme="majorHAnsi" w:eastAsia="Century Gothic" w:hAnsiTheme="majorHAnsi" w:cstheme="majorHAnsi"/>
                <w:sz w:val="20"/>
                <w:szCs w:val="20"/>
              </w:rPr>
              <w:t>similarities and differences.</w:t>
            </w:r>
          </w:p>
          <w:p w14:paraId="23888A3D" w14:textId="77777777" w:rsidR="00E67710" w:rsidRPr="00A81F01" w:rsidRDefault="00E67710">
            <w:pPr>
              <w:shd w:val="clear" w:color="auto" w:fill="FFFFFF"/>
              <w:rPr>
                <w:rFonts w:asciiTheme="majorHAnsi" w:eastAsia="Century Gothic" w:hAnsiTheme="majorHAnsi" w:cstheme="majorHAnsi"/>
                <w:sz w:val="20"/>
                <w:szCs w:val="20"/>
              </w:rPr>
            </w:pPr>
          </w:p>
          <w:p w14:paraId="482C052D"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lastRenderedPageBreak/>
              <w:t>The National Financial Strategy for Financial Literacy states that 37% of people get financial advice from family, relatives, or</w:t>
            </w:r>
            <w:r w:rsidR="00377B6C" w:rsidRPr="00A81F01">
              <w:rPr>
                <w:rFonts w:asciiTheme="majorHAnsi" w:eastAsia="Century Gothic" w:hAnsiTheme="majorHAnsi" w:cstheme="majorHAnsi"/>
                <w:sz w:val="20"/>
                <w:szCs w:val="20"/>
              </w:rPr>
              <w:t xml:space="preserve"> </w:t>
            </w:r>
            <w:r w:rsidRPr="00A81F01">
              <w:rPr>
                <w:rFonts w:asciiTheme="majorHAnsi" w:eastAsia="Century Gothic" w:hAnsiTheme="majorHAnsi" w:cstheme="majorHAnsi"/>
                <w:sz w:val="20"/>
                <w:szCs w:val="20"/>
              </w:rPr>
              <w:t xml:space="preserve">friends. </w:t>
            </w: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why some people choose to get financial advice from people they know rather than from financial experts.</w:t>
            </w:r>
          </w:p>
          <w:p w14:paraId="5BCF5FF8" w14:textId="77777777" w:rsidR="00E67710" w:rsidRPr="00A81F01" w:rsidRDefault="00E67710">
            <w:pPr>
              <w:rPr>
                <w:rFonts w:asciiTheme="majorHAnsi" w:eastAsia="Century Gothic" w:hAnsiTheme="majorHAnsi" w:cstheme="majorHAnsi"/>
                <w:sz w:val="20"/>
                <w:szCs w:val="20"/>
              </w:rPr>
            </w:pPr>
          </w:p>
          <w:p w14:paraId="3DA19804"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 xml:space="preserve">Explain </w:t>
            </w:r>
            <w:r w:rsidRPr="00A81F01">
              <w:rPr>
                <w:rFonts w:asciiTheme="majorHAnsi" w:eastAsia="Century Gothic" w:hAnsiTheme="majorHAnsi" w:cstheme="majorHAnsi"/>
                <w:sz w:val="20"/>
                <w:szCs w:val="20"/>
              </w:rPr>
              <w:t>the factors that might lead to someone borrowing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from a loan shark.</w:t>
            </w:r>
          </w:p>
          <w:p w14:paraId="7B51B302" w14:textId="77777777" w:rsidR="00E67710" w:rsidRPr="00A81F01" w:rsidRDefault="00E67710">
            <w:pPr>
              <w:rPr>
                <w:rFonts w:asciiTheme="majorHAnsi" w:eastAsia="Century Gothic" w:hAnsiTheme="majorHAnsi" w:cstheme="majorHAnsi"/>
                <w:sz w:val="20"/>
                <w:szCs w:val="20"/>
              </w:rPr>
            </w:pPr>
          </w:p>
          <w:p w14:paraId="084D409A"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Read </w:t>
            </w:r>
            <w:hyperlink r:id="rId42">
              <w:r w:rsidRPr="00A81F01">
                <w:rPr>
                  <w:rFonts w:asciiTheme="majorHAnsi" w:eastAsia="Century Gothic" w:hAnsiTheme="majorHAnsi" w:cstheme="majorHAnsi"/>
                  <w:color w:val="1155CC"/>
                  <w:sz w:val="20"/>
                  <w:szCs w:val="20"/>
                </w:rPr>
                <w:t>this article</w:t>
              </w:r>
            </w:hyperlink>
            <w:r w:rsidRPr="00A81F01">
              <w:rPr>
                <w:rFonts w:asciiTheme="majorHAnsi" w:eastAsia="Century Gothic" w:hAnsiTheme="majorHAnsi" w:cstheme="majorHAnsi"/>
                <w:sz w:val="20"/>
                <w:szCs w:val="20"/>
              </w:rPr>
              <w:t xml:space="preserve"> about loan sharks.</w:t>
            </w:r>
          </w:p>
          <w:p w14:paraId="16B40494"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 xml:space="preserve">Describe </w:t>
            </w:r>
            <w:r w:rsidRPr="00A81F01">
              <w:rPr>
                <w:rFonts w:asciiTheme="majorHAnsi" w:eastAsia="Century Gothic" w:hAnsiTheme="majorHAnsi" w:cstheme="majorHAnsi"/>
                <w:sz w:val="20"/>
                <w:szCs w:val="20"/>
              </w:rPr>
              <w:t>how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lenders make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and </w:t>
            </w: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the term “loan sharks”.</w:t>
            </w:r>
          </w:p>
          <w:p w14:paraId="132050D3" w14:textId="77777777" w:rsidR="00E67710" w:rsidRPr="00A81F01" w:rsidRDefault="00E67710">
            <w:pPr>
              <w:rPr>
                <w:rFonts w:asciiTheme="majorHAnsi" w:eastAsia="Century Gothic" w:hAnsiTheme="majorHAnsi" w:cstheme="majorHAnsi"/>
                <w:sz w:val="20"/>
                <w:szCs w:val="20"/>
              </w:rPr>
            </w:pPr>
          </w:p>
          <w:p w14:paraId="59C964D3"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Discuss</w:t>
            </w:r>
            <w:r w:rsidRPr="00A81F01">
              <w:rPr>
                <w:rFonts w:asciiTheme="majorHAnsi" w:eastAsia="Century Gothic" w:hAnsiTheme="majorHAnsi" w:cstheme="majorHAnsi"/>
                <w:sz w:val="20"/>
                <w:szCs w:val="20"/>
              </w:rPr>
              <w:t xml:space="preserve"> what motivates mobile truck shop traders. Discuss possible </w:t>
            </w:r>
            <w:r w:rsidRPr="00A81F01">
              <w:rPr>
                <w:rFonts w:asciiTheme="majorHAnsi" w:eastAsia="Century Gothic" w:hAnsiTheme="majorHAnsi" w:cstheme="majorHAnsi"/>
                <w:b/>
                <w:sz w:val="20"/>
                <w:szCs w:val="20"/>
              </w:rPr>
              <w:t>causes and effects</w:t>
            </w:r>
            <w:r w:rsidRPr="00A81F01">
              <w:rPr>
                <w:rFonts w:asciiTheme="majorHAnsi" w:eastAsia="Century Gothic" w:hAnsiTheme="majorHAnsi" w:cstheme="majorHAnsi"/>
                <w:sz w:val="20"/>
                <w:szCs w:val="20"/>
              </w:rPr>
              <w:t xml:space="preserve"> for the </w:t>
            </w:r>
            <w:proofErr w:type="gramStart"/>
            <w:r w:rsidRPr="00A81F01">
              <w:rPr>
                <w:rFonts w:asciiTheme="majorHAnsi" w:eastAsia="Century Gothic" w:hAnsiTheme="majorHAnsi" w:cstheme="majorHAnsi"/>
                <w:sz w:val="20"/>
                <w:szCs w:val="20"/>
              </w:rPr>
              <w:t>communities</w:t>
            </w:r>
            <w:proofErr w:type="gramEnd"/>
            <w:r w:rsidRPr="00A81F01">
              <w:rPr>
                <w:rFonts w:asciiTheme="majorHAnsi" w:eastAsia="Century Gothic" w:hAnsiTheme="majorHAnsi" w:cstheme="majorHAnsi"/>
                <w:sz w:val="20"/>
                <w:szCs w:val="20"/>
              </w:rPr>
              <w:t xml:space="preserve"> mobile trucks shop traders target.</w:t>
            </w:r>
          </w:p>
          <w:p w14:paraId="1E2DD902"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 </w:t>
            </w:r>
          </w:p>
          <w:p w14:paraId="5FEAD9D9"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Compare</w:t>
            </w:r>
            <w:r w:rsidRPr="00A81F01">
              <w:rPr>
                <w:rFonts w:asciiTheme="majorHAnsi" w:eastAsia="Century Gothic" w:hAnsiTheme="majorHAnsi" w:cstheme="majorHAnsi"/>
                <w:sz w:val="20"/>
                <w:szCs w:val="20"/>
              </w:rPr>
              <w:t xml:space="preserve"> good debt/</w:t>
            </w:r>
            <w:proofErr w:type="spellStart"/>
            <w:r w:rsidRPr="00A81F01">
              <w:rPr>
                <w:rFonts w:asciiTheme="majorHAnsi" w:eastAsia="Century Gothic" w:hAnsiTheme="majorHAnsi" w:cstheme="majorHAnsi"/>
                <w:sz w:val="20"/>
                <w:szCs w:val="20"/>
              </w:rPr>
              <w:t>nama</w:t>
            </w:r>
            <w:proofErr w:type="spellEnd"/>
            <w:r w:rsidRPr="00A81F01">
              <w:rPr>
                <w:rFonts w:asciiTheme="majorHAnsi" w:eastAsia="Century Gothic" w:hAnsiTheme="majorHAnsi" w:cstheme="majorHAnsi"/>
                <w:sz w:val="20"/>
                <w:szCs w:val="20"/>
              </w:rPr>
              <w:t xml:space="preserve"> and bad debt/</w:t>
            </w:r>
            <w:proofErr w:type="spellStart"/>
            <w:r w:rsidRPr="00A81F01">
              <w:rPr>
                <w:rFonts w:asciiTheme="majorHAnsi" w:eastAsia="Century Gothic" w:hAnsiTheme="majorHAnsi" w:cstheme="majorHAnsi"/>
                <w:sz w:val="20"/>
                <w:szCs w:val="20"/>
              </w:rPr>
              <w:t>nama</w:t>
            </w:r>
            <w:proofErr w:type="spellEnd"/>
            <w:r w:rsidRPr="00A81F01">
              <w:rPr>
                <w:rFonts w:asciiTheme="majorHAnsi" w:eastAsia="Century Gothic" w:hAnsiTheme="majorHAnsi" w:cstheme="majorHAnsi"/>
                <w:sz w:val="20"/>
                <w:szCs w:val="20"/>
              </w:rPr>
              <w:t xml:space="preserve">, giving examples. </w:t>
            </w:r>
            <w:r w:rsidRPr="00A81F01">
              <w:rPr>
                <w:rFonts w:asciiTheme="majorHAnsi" w:eastAsia="Century Gothic" w:hAnsiTheme="majorHAnsi" w:cstheme="majorHAnsi"/>
                <w:b/>
                <w:sz w:val="20"/>
                <w:szCs w:val="20"/>
              </w:rPr>
              <w:t>Discuss</w:t>
            </w:r>
            <w:r w:rsidRPr="00A81F01">
              <w:rPr>
                <w:rFonts w:asciiTheme="majorHAnsi" w:eastAsia="Century Gothic" w:hAnsiTheme="majorHAnsi" w:cstheme="majorHAnsi"/>
                <w:sz w:val="20"/>
                <w:szCs w:val="20"/>
              </w:rPr>
              <w:t xml:space="preserve"> types of good debt/</w:t>
            </w:r>
            <w:proofErr w:type="spellStart"/>
            <w:r w:rsidRPr="00A81F01">
              <w:rPr>
                <w:rFonts w:asciiTheme="majorHAnsi" w:eastAsia="Century Gothic" w:hAnsiTheme="majorHAnsi" w:cstheme="majorHAnsi"/>
                <w:sz w:val="20"/>
                <w:szCs w:val="20"/>
              </w:rPr>
              <w:t>nama</w:t>
            </w:r>
            <w:proofErr w:type="spellEnd"/>
            <w:r w:rsidRPr="00A81F01">
              <w:rPr>
                <w:rFonts w:asciiTheme="majorHAnsi" w:eastAsia="Century Gothic" w:hAnsiTheme="majorHAnsi" w:cstheme="majorHAnsi"/>
                <w:sz w:val="20"/>
                <w:szCs w:val="20"/>
              </w:rPr>
              <w:t xml:space="preserve"> and bad debt/</w:t>
            </w:r>
            <w:proofErr w:type="spellStart"/>
            <w:r w:rsidRPr="00A81F01">
              <w:rPr>
                <w:rFonts w:asciiTheme="majorHAnsi" w:eastAsia="Century Gothic" w:hAnsiTheme="majorHAnsi" w:cstheme="majorHAnsi"/>
                <w:sz w:val="20"/>
                <w:szCs w:val="20"/>
              </w:rPr>
              <w:t>nama</w:t>
            </w:r>
            <w:proofErr w:type="spellEnd"/>
            <w:r w:rsidRPr="00A81F01">
              <w:rPr>
                <w:rFonts w:asciiTheme="majorHAnsi" w:eastAsia="Century Gothic" w:hAnsiTheme="majorHAnsi" w:cstheme="majorHAnsi"/>
                <w:sz w:val="20"/>
                <w:szCs w:val="20"/>
              </w:rPr>
              <w:t xml:space="preserve"> for organisations and small businesses.</w:t>
            </w:r>
          </w:p>
          <w:p w14:paraId="4FB4358B" w14:textId="77777777" w:rsidR="00E67710" w:rsidRPr="00A81F01" w:rsidRDefault="00E67710">
            <w:pPr>
              <w:spacing w:line="276" w:lineRule="auto"/>
              <w:rPr>
                <w:rFonts w:asciiTheme="majorHAnsi" w:eastAsia="Century Gothic" w:hAnsiTheme="majorHAnsi" w:cstheme="majorHAnsi"/>
                <w:b/>
                <w:sz w:val="20"/>
                <w:szCs w:val="20"/>
              </w:rPr>
            </w:pPr>
          </w:p>
        </w:tc>
        <w:tc>
          <w:tcPr>
            <w:tcW w:w="3162" w:type="dxa"/>
          </w:tcPr>
          <w:p w14:paraId="4F76FBEC" w14:textId="77777777" w:rsidR="00E67710" w:rsidRPr="00A81F01" w:rsidRDefault="001D139A">
            <w:pPr>
              <w:shd w:val="clear" w:color="auto" w:fill="FFFFFF"/>
              <w:rPr>
                <w:rFonts w:asciiTheme="majorHAnsi" w:eastAsia="Century Gothic" w:hAnsiTheme="majorHAnsi" w:cstheme="majorHAnsi"/>
                <w:b/>
                <w:sz w:val="20"/>
                <w:szCs w:val="20"/>
              </w:rPr>
            </w:pPr>
            <w:r w:rsidRPr="00A81F01">
              <w:rPr>
                <w:rFonts w:asciiTheme="majorHAnsi" w:eastAsia="Century Gothic" w:hAnsiTheme="majorHAnsi" w:cstheme="majorHAnsi"/>
                <w:b/>
                <w:sz w:val="20"/>
                <w:szCs w:val="20"/>
              </w:rPr>
              <w:lastRenderedPageBreak/>
              <w:t>Generalise</w:t>
            </w:r>
            <w:r w:rsidRPr="00A81F01">
              <w:rPr>
                <w:rFonts w:asciiTheme="majorHAnsi" w:eastAsia="Century Gothic" w:hAnsiTheme="majorHAnsi" w:cstheme="majorHAnsi"/>
                <w:sz w:val="20"/>
                <w:szCs w:val="20"/>
              </w:rPr>
              <w:t xml:space="preserve"> the financial role organisations and groups play in your community. </w:t>
            </w:r>
            <w:r w:rsidRPr="00A81F01">
              <w:rPr>
                <w:rFonts w:asciiTheme="majorHAnsi" w:eastAsia="Century Gothic" w:hAnsiTheme="majorHAnsi" w:cstheme="majorHAnsi"/>
                <w:b/>
                <w:sz w:val="20"/>
                <w:szCs w:val="20"/>
              </w:rPr>
              <w:t>Make</w:t>
            </w:r>
            <w:r w:rsidRPr="00A81F01">
              <w:rPr>
                <w:rFonts w:asciiTheme="majorHAnsi" w:eastAsia="Century Gothic" w:hAnsiTheme="majorHAnsi" w:cstheme="majorHAnsi"/>
                <w:sz w:val="20"/>
                <w:szCs w:val="20"/>
              </w:rPr>
              <w:t xml:space="preserve"> a presentation that summarises the impact these organisations and groups have on your community.</w:t>
            </w:r>
          </w:p>
          <w:p w14:paraId="22AB7230" w14:textId="77777777" w:rsidR="00E67710" w:rsidRPr="00A81F01" w:rsidRDefault="00E67710">
            <w:pPr>
              <w:shd w:val="clear" w:color="auto" w:fill="FFFFFF"/>
              <w:rPr>
                <w:rFonts w:asciiTheme="majorHAnsi" w:eastAsia="Century Gothic" w:hAnsiTheme="majorHAnsi" w:cstheme="majorHAnsi"/>
                <w:b/>
                <w:sz w:val="20"/>
                <w:szCs w:val="20"/>
              </w:rPr>
            </w:pPr>
          </w:p>
          <w:p w14:paraId="26487308" w14:textId="77777777" w:rsidR="00E67710" w:rsidRPr="00A81F01" w:rsidRDefault="001D139A">
            <w:pPr>
              <w:shd w:val="clear" w:color="auto" w:fill="FFFFFF"/>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Create</w:t>
            </w:r>
            <w:r w:rsidRPr="00A81F01">
              <w:rPr>
                <w:rFonts w:asciiTheme="majorHAnsi" w:eastAsia="Century Gothic" w:hAnsiTheme="majorHAnsi" w:cstheme="majorHAnsi"/>
                <w:sz w:val="20"/>
                <w:szCs w:val="20"/>
              </w:rPr>
              <w:t xml:space="preserve"> a guide for teenagers in your community showing places they can get financial help, either in person or online. </w:t>
            </w:r>
            <w:r w:rsidRPr="00A81F01">
              <w:rPr>
                <w:rFonts w:asciiTheme="majorHAnsi" w:eastAsia="Century Gothic" w:hAnsiTheme="majorHAnsi" w:cstheme="majorHAnsi"/>
                <w:b/>
                <w:sz w:val="20"/>
                <w:szCs w:val="20"/>
              </w:rPr>
              <w:t>Evaluate</w:t>
            </w:r>
            <w:r w:rsidRPr="00A81F01">
              <w:rPr>
                <w:rFonts w:asciiTheme="majorHAnsi" w:eastAsia="Century Gothic" w:hAnsiTheme="majorHAnsi" w:cstheme="majorHAnsi"/>
                <w:sz w:val="20"/>
                <w:szCs w:val="20"/>
              </w:rPr>
              <w:t xml:space="preserve"> how well the services can meet the needs of young people preparing to leave school.</w:t>
            </w:r>
          </w:p>
          <w:p w14:paraId="4471BA58" w14:textId="77777777" w:rsidR="00E67710" w:rsidRPr="00A81F01" w:rsidRDefault="00E67710">
            <w:pPr>
              <w:rPr>
                <w:rFonts w:asciiTheme="majorHAnsi" w:eastAsia="Century Gothic" w:hAnsiTheme="majorHAnsi" w:cstheme="majorHAnsi"/>
                <w:sz w:val="20"/>
                <w:szCs w:val="20"/>
              </w:rPr>
            </w:pPr>
          </w:p>
          <w:p w14:paraId="5A06A3E6"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Summarise</w:t>
            </w:r>
            <w:r w:rsidRPr="00A81F01">
              <w:rPr>
                <w:rFonts w:asciiTheme="majorHAnsi" w:eastAsia="Century Gothic" w:hAnsiTheme="majorHAnsi" w:cstheme="majorHAnsi"/>
                <w:sz w:val="20"/>
                <w:szCs w:val="20"/>
              </w:rPr>
              <w:t xml:space="preserve"> the impact (positive and negative) of mobile truck shops. </w:t>
            </w:r>
          </w:p>
          <w:p w14:paraId="4BCA97E7" w14:textId="77777777" w:rsidR="00E67710" w:rsidRPr="00A81F01" w:rsidRDefault="00E67710">
            <w:pPr>
              <w:rPr>
                <w:rFonts w:asciiTheme="majorHAnsi" w:eastAsia="Century Gothic" w:hAnsiTheme="majorHAnsi" w:cstheme="majorHAnsi"/>
                <w:sz w:val="20"/>
                <w:szCs w:val="20"/>
              </w:rPr>
            </w:pPr>
          </w:p>
          <w:p w14:paraId="36326198" w14:textId="77777777" w:rsidR="00E67710" w:rsidRPr="00A81F01" w:rsidRDefault="001D139A">
            <w:pPr>
              <w:rPr>
                <w:rFonts w:asciiTheme="majorHAnsi" w:eastAsia="Century Gothic" w:hAnsiTheme="majorHAnsi" w:cstheme="majorHAnsi"/>
                <w:b/>
                <w:sz w:val="20"/>
                <w:szCs w:val="20"/>
              </w:rPr>
            </w:pPr>
            <w:r w:rsidRPr="00A81F01">
              <w:rPr>
                <w:rFonts w:asciiTheme="majorHAnsi" w:eastAsia="Century Gothic" w:hAnsiTheme="majorHAnsi" w:cstheme="majorHAnsi"/>
                <w:b/>
                <w:sz w:val="20"/>
                <w:szCs w:val="20"/>
              </w:rPr>
              <w:t>Create</w:t>
            </w:r>
            <w:r w:rsidRPr="00A81F01">
              <w:rPr>
                <w:rFonts w:asciiTheme="majorHAnsi" w:eastAsia="Century Gothic" w:hAnsiTheme="majorHAnsi" w:cstheme="majorHAnsi"/>
                <w:sz w:val="20"/>
                <w:szCs w:val="20"/>
              </w:rPr>
              <w:t xml:space="preserve"> a digital poster about using debt to your advantage if you are a group, organisation or small business.</w:t>
            </w:r>
          </w:p>
        </w:tc>
      </w:tr>
      <w:tr w:rsidR="0086540A" w:rsidRPr="00A81F01" w14:paraId="10BC718A" w14:textId="77777777" w:rsidTr="0086540A">
        <w:tc>
          <w:tcPr>
            <w:tcW w:w="10542" w:type="dxa"/>
            <w:gridSpan w:val="3"/>
            <w:shd w:val="clear" w:color="auto" w:fill="FDE9D9" w:themeFill="accent6" w:themeFillTint="33"/>
          </w:tcPr>
          <w:p w14:paraId="5DA4A78B" w14:textId="77777777" w:rsidR="0086540A" w:rsidRPr="00A81F01" w:rsidRDefault="0086540A">
            <w:pPr>
              <w:rPr>
                <w:rFonts w:asciiTheme="majorHAnsi" w:eastAsia="Century Gothic" w:hAnsiTheme="majorHAnsi" w:cstheme="majorHAnsi"/>
                <w:b/>
                <w:sz w:val="20"/>
                <w:szCs w:val="20"/>
              </w:rPr>
            </w:pPr>
            <w:r w:rsidRPr="00A81F01">
              <w:rPr>
                <w:rFonts w:asciiTheme="majorHAnsi" w:eastAsia="Century Gothic" w:hAnsiTheme="majorHAnsi" w:cstheme="majorHAnsi"/>
                <w:b/>
                <w:color w:val="7030A0"/>
                <w:sz w:val="20"/>
                <w:szCs w:val="20"/>
              </w:rPr>
              <w:lastRenderedPageBreak/>
              <w:t>Financial decision making</w:t>
            </w:r>
          </w:p>
        </w:tc>
      </w:tr>
      <w:tr w:rsidR="00E67710" w:rsidRPr="00A81F01" w14:paraId="4A2ED79F" w14:textId="77777777" w:rsidTr="0086540A">
        <w:tc>
          <w:tcPr>
            <w:tcW w:w="3675" w:type="dxa"/>
          </w:tcPr>
          <w:p w14:paraId="285C8025"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Read</w:t>
            </w:r>
            <w:r w:rsidRPr="00A81F01">
              <w:rPr>
                <w:rFonts w:asciiTheme="majorHAnsi" w:eastAsia="Century Gothic" w:hAnsiTheme="majorHAnsi" w:cstheme="majorHAnsi"/>
                <w:b/>
                <w:sz w:val="20"/>
                <w:szCs w:val="20"/>
              </w:rPr>
              <w:t xml:space="preserve"> </w:t>
            </w:r>
            <w:r w:rsidRPr="00A81F01">
              <w:rPr>
                <w:rFonts w:asciiTheme="majorHAnsi" w:eastAsia="Century Gothic" w:hAnsiTheme="majorHAnsi" w:cstheme="majorHAnsi"/>
                <w:sz w:val="20"/>
                <w:szCs w:val="20"/>
              </w:rPr>
              <w:t xml:space="preserve">this Sorted blog about </w:t>
            </w:r>
            <w:hyperlink r:id="rId43">
              <w:r w:rsidRPr="00A81F01">
                <w:rPr>
                  <w:rFonts w:asciiTheme="majorHAnsi" w:eastAsia="Century Gothic" w:hAnsiTheme="majorHAnsi" w:cstheme="majorHAnsi"/>
                  <w:color w:val="1155CC"/>
                  <w:sz w:val="20"/>
                  <w:szCs w:val="20"/>
                </w:rPr>
                <w:t>pay later options</w:t>
              </w:r>
            </w:hyperlink>
            <w:r w:rsidRPr="00A81F01">
              <w:rPr>
                <w:rFonts w:asciiTheme="majorHAnsi" w:eastAsia="Century Gothic" w:hAnsiTheme="majorHAnsi" w:cstheme="majorHAnsi"/>
                <w:sz w:val="20"/>
                <w:szCs w:val="20"/>
              </w:rPr>
              <w:t xml:space="preserve">. </w:t>
            </w:r>
            <w:r w:rsidRPr="00A81F01">
              <w:rPr>
                <w:rFonts w:asciiTheme="majorHAnsi" w:eastAsia="Century Gothic" w:hAnsiTheme="majorHAnsi" w:cstheme="majorHAnsi"/>
                <w:b/>
                <w:sz w:val="20"/>
                <w:szCs w:val="20"/>
              </w:rPr>
              <w:t>List</w:t>
            </w:r>
            <w:r w:rsidRPr="00A81F01">
              <w:rPr>
                <w:rFonts w:asciiTheme="majorHAnsi" w:eastAsia="Century Gothic" w:hAnsiTheme="majorHAnsi" w:cstheme="majorHAnsi"/>
                <w:sz w:val="20"/>
                <w:szCs w:val="20"/>
              </w:rPr>
              <w:t xml:space="preserve"> the disadvantages and advantages of each option. </w:t>
            </w:r>
          </w:p>
          <w:p w14:paraId="7FACCA14" w14:textId="77777777" w:rsidR="00E67710" w:rsidRPr="00A81F01" w:rsidRDefault="00E67710">
            <w:pPr>
              <w:spacing w:line="276" w:lineRule="auto"/>
              <w:rPr>
                <w:rFonts w:asciiTheme="majorHAnsi" w:eastAsia="Century Gothic" w:hAnsiTheme="majorHAnsi" w:cstheme="majorHAnsi"/>
                <w:sz w:val="20"/>
                <w:szCs w:val="20"/>
              </w:rPr>
            </w:pPr>
          </w:p>
          <w:p w14:paraId="22D15BC7"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 xml:space="preserve">Read </w:t>
            </w:r>
            <w:hyperlink r:id="rId44">
              <w:r w:rsidRPr="00A81F01">
                <w:rPr>
                  <w:rFonts w:asciiTheme="majorHAnsi" w:eastAsia="Century Gothic" w:hAnsiTheme="majorHAnsi" w:cstheme="majorHAnsi"/>
                  <w:color w:val="1155CC"/>
                  <w:sz w:val="20"/>
                  <w:szCs w:val="20"/>
                </w:rPr>
                <w:t>Hire purchase – the true cost of hire purchase</w:t>
              </w:r>
            </w:hyperlink>
            <w:r w:rsidRPr="00A81F01">
              <w:rPr>
                <w:rFonts w:asciiTheme="majorHAnsi" w:eastAsia="Century Gothic" w:hAnsiTheme="majorHAnsi" w:cstheme="majorHAnsi"/>
                <w:sz w:val="20"/>
                <w:szCs w:val="20"/>
              </w:rPr>
              <w:t xml:space="preserve"> and</w:t>
            </w:r>
            <w:r w:rsidRPr="00A81F01">
              <w:rPr>
                <w:rFonts w:asciiTheme="majorHAnsi" w:eastAsia="Century Gothic" w:hAnsiTheme="majorHAnsi" w:cstheme="majorHAnsi"/>
                <w:b/>
                <w:sz w:val="20"/>
                <w:szCs w:val="20"/>
              </w:rPr>
              <w:t xml:space="preserve"> list </w:t>
            </w:r>
            <w:r w:rsidRPr="00A81F01">
              <w:rPr>
                <w:rFonts w:asciiTheme="majorHAnsi" w:eastAsia="Century Gothic" w:hAnsiTheme="majorHAnsi" w:cstheme="majorHAnsi"/>
                <w:sz w:val="20"/>
                <w:szCs w:val="20"/>
              </w:rPr>
              <w:t>things young people should know about this method of payment.</w:t>
            </w:r>
          </w:p>
          <w:p w14:paraId="54BA942B" w14:textId="77777777" w:rsidR="00E67710" w:rsidRPr="00A81F01" w:rsidRDefault="00E67710">
            <w:pPr>
              <w:rPr>
                <w:rFonts w:asciiTheme="majorHAnsi" w:eastAsia="Century Gothic" w:hAnsiTheme="majorHAnsi" w:cstheme="majorHAnsi"/>
                <w:sz w:val="20"/>
                <w:szCs w:val="20"/>
              </w:rPr>
            </w:pPr>
          </w:p>
          <w:p w14:paraId="14D31C47"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List</w:t>
            </w:r>
            <w:r w:rsidRPr="00A81F01">
              <w:rPr>
                <w:rFonts w:asciiTheme="majorHAnsi" w:eastAsia="Century Gothic" w:hAnsiTheme="majorHAnsi" w:cstheme="majorHAnsi"/>
                <w:sz w:val="20"/>
                <w:szCs w:val="20"/>
              </w:rPr>
              <w:t xml:space="preserve"> some online purchases you or someone in your family have made and </w:t>
            </w: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why you (or they) chose to buy these items online. </w:t>
            </w:r>
          </w:p>
          <w:p w14:paraId="01F07D6E" w14:textId="77777777" w:rsidR="00E67710" w:rsidRPr="00A81F01" w:rsidRDefault="00E67710">
            <w:pPr>
              <w:rPr>
                <w:rFonts w:asciiTheme="majorHAnsi" w:eastAsia="Century Gothic" w:hAnsiTheme="majorHAnsi" w:cstheme="majorHAnsi"/>
                <w:b/>
                <w:sz w:val="20"/>
                <w:szCs w:val="20"/>
              </w:rPr>
            </w:pPr>
          </w:p>
          <w:p w14:paraId="020889D4"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Describe</w:t>
            </w:r>
            <w:r w:rsidRPr="00A81F01">
              <w:rPr>
                <w:rFonts w:asciiTheme="majorHAnsi" w:eastAsia="Century Gothic" w:hAnsiTheme="majorHAnsi" w:cstheme="majorHAnsi"/>
                <w:sz w:val="20"/>
                <w:szCs w:val="20"/>
              </w:rPr>
              <w:t xml:space="preserve"> these purchasing methods: </w:t>
            </w:r>
          </w:p>
          <w:p w14:paraId="1C9C4B95" w14:textId="77777777" w:rsidR="00E67710" w:rsidRPr="00A81F01" w:rsidRDefault="001D139A" w:rsidP="00A81F01">
            <w:pPr>
              <w:numPr>
                <w:ilvl w:val="0"/>
                <w:numId w:val="14"/>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debit cards </w:t>
            </w:r>
          </w:p>
          <w:p w14:paraId="330C5B22" w14:textId="77777777" w:rsidR="00E67710" w:rsidRPr="00A81F01" w:rsidRDefault="001D139A" w:rsidP="00A81F01">
            <w:pPr>
              <w:numPr>
                <w:ilvl w:val="0"/>
                <w:numId w:val="14"/>
              </w:numPr>
              <w:rPr>
                <w:rFonts w:asciiTheme="majorHAnsi" w:eastAsia="Century Gothic" w:hAnsiTheme="majorHAnsi" w:cstheme="majorHAnsi"/>
                <w:sz w:val="20"/>
                <w:szCs w:val="20"/>
              </w:rPr>
            </w:pPr>
            <w:proofErr w:type="spellStart"/>
            <w:r w:rsidRPr="00A81F01">
              <w:rPr>
                <w:rFonts w:asciiTheme="majorHAnsi" w:eastAsia="Century Gothic" w:hAnsiTheme="majorHAnsi" w:cstheme="majorHAnsi"/>
                <w:sz w:val="20"/>
                <w:szCs w:val="20"/>
              </w:rPr>
              <w:t>Paypal</w:t>
            </w:r>
            <w:proofErr w:type="spellEnd"/>
            <w:r w:rsidRPr="00A81F01">
              <w:rPr>
                <w:rFonts w:asciiTheme="majorHAnsi" w:eastAsia="Century Gothic" w:hAnsiTheme="majorHAnsi" w:cstheme="majorHAnsi"/>
                <w:sz w:val="20"/>
                <w:szCs w:val="20"/>
              </w:rPr>
              <w:t xml:space="preserve"> </w:t>
            </w:r>
          </w:p>
          <w:p w14:paraId="7C10E889" w14:textId="77777777" w:rsidR="00E67710" w:rsidRPr="00A81F01" w:rsidRDefault="001D139A" w:rsidP="00A81F01">
            <w:pPr>
              <w:numPr>
                <w:ilvl w:val="0"/>
                <w:numId w:val="14"/>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hire purchase </w:t>
            </w:r>
          </w:p>
          <w:p w14:paraId="2FB5D106" w14:textId="77777777" w:rsidR="00E67710" w:rsidRPr="00A81F01" w:rsidRDefault="001D139A" w:rsidP="00A81F01">
            <w:pPr>
              <w:numPr>
                <w:ilvl w:val="0"/>
                <w:numId w:val="14"/>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layby </w:t>
            </w:r>
          </w:p>
          <w:p w14:paraId="6D209364" w14:textId="77777777" w:rsidR="00E67710" w:rsidRPr="00A81F01" w:rsidRDefault="001D139A" w:rsidP="00A81F01">
            <w:pPr>
              <w:numPr>
                <w:ilvl w:val="0"/>
                <w:numId w:val="14"/>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a loan with no interest for one year. </w:t>
            </w:r>
          </w:p>
          <w:p w14:paraId="15C356B8" w14:textId="77777777" w:rsidR="00E67710" w:rsidRPr="00A81F01" w:rsidRDefault="00E67710">
            <w:pPr>
              <w:rPr>
                <w:rFonts w:asciiTheme="majorHAnsi" w:eastAsia="Century Gothic" w:hAnsiTheme="majorHAnsi" w:cstheme="majorHAnsi"/>
                <w:b/>
                <w:sz w:val="20"/>
                <w:szCs w:val="20"/>
              </w:rPr>
            </w:pPr>
          </w:p>
          <w:p w14:paraId="01E2A032"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 xml:space="preserve">Read </w:t>
            </w:r>
            <w:hyperlink r:id="rId45">
              <w:r w:rsidRPr="00A81F01">
                <w:rPr>
                  <w:rFonts w:asciiTheme="majorHAnsi" w:eastAsia="Century Gothic" w:hAnsiTheme="majorHAnsi" w:cstheme="majorHAnsi"/>
                  <w:color w:val="1155CC"/>
                  <w:sz w:val="20"/>
                  <w:szCs w:val="20"/>
                </w:rPr>
                <w:t>Credit cards – credit card debt and management</w:t>
              </w:r>
            </w:hyperlink>
            <w:r w:rsidRPr="00A81F01">
              <w:rPr>
                <w:rFonts w:asciiTheme="majorHAnsi" w:eastAsia="Century Gothic" w:hAnsiTheme="majorHAnsi" w:cstheme="majorHAnsi"/>
                <w:sz w:val="20"/>
                <w:szCs w:val="20"/>
              </w:rPr>
              <w:t>.</w:t>
            </w:r>
          </w:p>
        </w:tc>
        <w:tc>
          <w:tcPr>
            <w:tcW w:w="3705" w:type="dxa"/>
          </w:tcPr>
          <w:p w14:paraId="6E285F59"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how credit cards work. </w:t>
            </w:r>
          </w:p>
          <w:p w14:paraId="1DDEDA97" w14:textId="77777777" w:rsidR="00E67710" w:rsidRPr="00A81F01" w:rsidRDefault="00E67710">
            <w:pPr>
              <w:rPr>
                <w:rFonts w:asciiTheme="majorHAnsi" w:eastAsia="Century Gothic" w:hAnsiTheme="majorHAnsi" w:cstheme="majorHAnsi"/>
                <w:b/>
                <w:sz w:val="20"/>
                <w:szCs w:val="20"/>
              </w:rPr>
            </w:pPr>
          </w:p>
          <w:p w14:paraId="097483A3"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Discuss</w:t>
            </w:r>
            <w:r w:rsidRPr="00A81F01">
              <w:rPr>
                <w:rFonts w:asciiTheme="majorHAnsi" w:eastAsia="Century Gothic" w:hAnsiTheme="majorHAnsi" w:cstheme="majorHAnsi"/>
                <w:sz w:val="20"/>
                <w:szCs w:val="20"/>
              </w:rPr>
              <w:t xml:space="preserve"> whether using a pay later option is the same as getting into debt/</w:t>
            </w:r>
            <w:proofErr w:type="spellStart"/>
            <w:r w:rsidRPr="00A81F01">
              <w:rPr>
                <w:rFonts w:asciiTheme="majorHAnsi" w:eastAsia="Century Gothic" w:hAnsiTheme="majorHAnsi" w:cstheme="majorHAnsi"/>
                <w:sz w:val="20"/>
                <w:szCs w:val="20"/>
              </w:rPr>
              <w:t>nama</w:t>
            </w:r>
            <w:proofErr w:type="spellEnd"/>
            <w:r w:rsidRPr="00A81F01">
              <w:rPr>
                <w:rFonts w:asciiTheme="majorHAnsi" w:eastAsia="Century Gothic" w:hAnsiTheme="majorHAnsi" w:cstheme="majorHAnsi"/>
                <w:sz w:val="20"/>
                <w:szCs w:val="20"/>
              </w:rPr>
              <w:t xml:space="preserve">. </w:t>
            </w:r>
            <w:r w:rsidRPr="00A81F01">
              <w:rPr>
                <w:rFonts w:asciiTheme="majorHAnsi" w:eastAsia="Century Gothic" w:hAnsiTheme="majorHAnsi" w:cstheme="majorHAnsi"/>
                <w:b/>
                <w:sz w:val="20"/>
                <w:szCs w:val="20"/>
              </w:rPr>
              <w:t>Explore</w:t>
            </w:r>
            <w:r w:rsidRPr="00A81F01">
              <w:rPr>
                <w:rFonts w:asciiTheme="majorHAnsi" w:eastAsia="Century Gothic" w:hAnsiTheme="majorHAnsi" w:cstheme="majorHAnsi"/>
                <w:sz w:val="20"/>
                <w:szCs w:val="20"/>
              </w:rPr>
              <w:t xml:space="preserve"> the reasons that people use pay later options.</w:t>
            </w:r>
          </w:p>
          <w:p w14:paraId="55EAC135" w14:textId="77777777" w:rsidR="00E67710" w:rsidRPr="00A81F01" w:rsidRDefault="00E67710">
            <w:pPr>
              <w:rPr>
                <w:rFonts w:asciiTheme="majorHAnsi" w:eastAsia="Century Gothic" w:hAnsiTheme="majorHAnsi" w:cstheme="majorHAnsi"/>
                <w:sz w:val="20"/>
                <w:szCs w:val="20"/>
              </w:rPr>
            </w:pPr>
          </w:p>
          <w:p w14:paraId="2A02E28D" w14:textId="77777777" w:rsidR="00E67710" w:rsidRPr="00A81F01" w:rsidRDefault="001D139A">
            <w:pPr>
              <w:spacing w:line="276" w:lineRule="auto"/>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how hire purchase works.</w:t>
            </w:r>
          </w:p>
          <w:p w14:paraId="4BB9FBF6" w14:textId="77777777" w:rsidR="00E67710" w:rsidRPr="00A81F01" w:rsidRDefault="00E67710">
            <w:pPr>
              <w:rPr>
                <w:rFonts w:asciiTheme="majorHAnsi" w:eastAsia="Century Gothic" w:hAnsiTheme="majorHAnsi" w:cstheme="majorHAnsi"/>
                <w:sz w:val="20"/>
                <w:szCs w:val="20"/>
              </w:rPr>
            </w:pPr>
          </w:p>
          <w:p w14:paraId="3903E3CF"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Select</w:t>
            </w:r>
            <w:r w:rsidRPr="00A81F01">
              <w:rPr>
                <w:rFonts w:asciiTheme="majorHAnsi" w:eastAsia="Century Gothic" w:hAnsiTheme="majorHAnsi" w:cstheme="majorHAnsi"/>
                <w:sz w:val="20"/>
                <w:szCs w:val="20"/>
              </w:rPr>
              <w:t xml:space="preserve"> an item you would like to buy and </w:t>
            </w:r>
            <w:r w:rsidRPr="00A81F01">
              <w:rPr>
                <w:rFonts w:asciiTheme="majorHAnsi" w:eastAsia="Century Gothic" w:hAnsiTheme="majorHAnsi" w:cstheme="majorHAnsi"/>
                <w:b/>
                <w:sz w:val="20"/>
                <w:szCs w:val="20"/>
              </w:rPr>
              <w:t>compare</w:t>
            </w:r>
            <w:r w:rsidRPr="00A81F01">
              <w:rPr>
                <w:rFonts w:asciiTheme="majorHAnsi" w:eastAsia="Century Gothic" w:hAnsiTheme="majorHAnsi" w:cstheme="majorHAnsi"/>
                <w:sz w:val="20"/>
                <w:szCs w:val="20"/>
              </w:rPr>
              <w:t xml:space="preserve"> five options, for example, by using </w:t>
            </w:r>
            <w:hyperlink r:id="rId46">
              <w:proofErr w:type="spellStart"/>
              <w:r w:rsidRPr="00A81F01">
                <w:rPr>
                  <w:rFonts w:asciiTheme="majorHAnsi" w:eastAsia="Century Gothic" w:hAnsiTheme="majorHAnsi" w:cstheme="majorHAnsi"/>
                  <w:color w:val="1155CC"/>
                  <w:sz w:val="20"/>
                  <w:szCs w:val="20"/>
                </w:rPr>
                <w:t>Pricespy</w:t>
              </w:r>
              <w:proofErr w:type="spellEnd"/>
            </w:hyperlink>
            <w:r w:rsidRPr="00A81F01">
              <w:rPr>
                <w:rFonts w:asciiTheme="majorHAnsi" w:eastAsia="Century Gothic" w:hAnsiTheme="majorHAnsi" w:cstheme="majorHAnsi"/>
                <w:sz w:val="20"/>
                <w:szCs w:val="20"/>
              </w:rPr>
              <w:t>.</w:t>
            </w:r>
          </w:p>
          <w:p w14:paraId="65475510" w14:textId="77777777" w:rsidR="00E67710" w:rsidRPr="00A81F01" w:rsidRDefault="00E67710">
            <w:pPr>
              <w:rPr>
                <w:rFonts w:asciiTheme="majorHAnsi" w:eastAsia="Century Gothic" w:hAnsiTheme="majorHAnsi" w:cstheme="majorHAnsi"/>
                <w:sz w:val="20"/>
                <w:szCs w:val="20"/>
              </w:rPr>
            </w:pPr>
          </w:p>
          <w:p w14:paraId="7C9730FC"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 xml:space="preserve">Compare </w:t>
            </w:r>
            <w:r w:rsidRPr="00A81F01">
              <w:rPr>
                <w:rFonts w:asciiTheme="majorHAnsi" w:eastAsia="Century Gothic" w:hAnsiTheme="majorHAnsi" w:cstheme="majorHAnsi"/>
                <w:sz w:val="20"/>
                <w:szCs w:val="20"/>
              </w:rPr>
              <w:t>the price of buying five selected items from an online source and from a local retail outlet. Analyse differences in the prices and make a statement about the two ways of shopping.</w:t>
            </w:r>
          </w:p>
          <w:p w14:paraId="4F3F1C25" w14:textId="77777777" w:rsidR="00E67710" w:rsidRPr="00A81F01" w:rsidRDefault="00E67710">
            <w:pPr>
              <w:rPr>
                <w:rFonts w:asciiTheme="majorHAnsi" w:eastAsia="Century Gothic" w:hAnsiTheme="majorHAnsi" w:cstheme="majorHAnsi"/>
                <w:sz w:val="20"/>
                <w:szCs w:val="20"/>
              </w:rPr>
            </w:pPr>
          </w:p>
          <w:p w14:paraId="4327A729"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Analyse</w:t>
            </w:r>
            <w:r w:rsidRPr="00A81F01">
              <w:rPr>
                <w:rFonts w:asciiTheme="majorHAnsi" w:eastAsia="Century Gothic" w:hAnsiTheme="majorHAnsi" w:cstheme="majorHAnsi"/>
                <w:sz w:val="20"/>
                <w:szCs w:val="20"/>
              </w:rPr>
              <w:t xml:space="preserve"> different ways of paying for purchases. Use a Plus-Minus-Interesting (PMI) table to identify the advantages and disadvantages of each method. </w:t>
            </w: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w:t>
            </w:r>
            <w:r w:rsidRPr="00A81F01">
              <w:rPr>
                <w:rFonts w:asciiTheme="majorHAnsi" w:eastAsia="Century Gothic" w:hAnsiTheme="majorHAnsi" w:cstheme="majorHAnsi"/>
                <w:sz w:val="20"/>
                <w:szCs w:val="20"/>
              </w:rPr>
              <w:lastRenderedPageBreak/>
              <w:t>how you could use each method in a way that works for you.</w:t>
            </w:r>
          </w:p>
        </w:tc>
        <w:tc>
          <w:tcPr>
            <w:tcW w:w="3162" w:type="dxa"/>
          </w:tcPr>
          <w:p w14:paraId="6344A310"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lastRenderedPageBreak/>
              <w:t>Evaluate</w:t>
            </w:r>
            <w:r w:rsidRPr="00A81F01">
              <w:rPr>
                <w:rFonts w:asciiTheme="majorHAnsi" w:eastAsia="Century Gothic" w:hAnsiTheme="majorHAnsi" w:cstheme="majorHAnsi"/>
                <w:sz w:val="20"/>
                <w:szCs w:val="20"/>
              </w:rPr>
              <w:t xml:space="preserve"> whether pay later options can benefit communities and, if so, how. If not, what are some other options?</w:t>
            </w:r>
          </w:p>
          <w:p w14:paraId="5B308E7A" w14:textId="77777777" w:rsidR="00E67710" w:rsidRPr="00A81F01" w:rsidRDefault="00E67710">
            <w:pPr>
              <w:rPr>
                <w:rFonts w:asciiTheme="majorHAnsi" w:eastAsia="Century Gothic" w:hAnsiTheme="majorHAnsi" w:cstheme="majorHAnsi"/>
                <w:sz w:val="20"/>
                <w:szCs w:val="20"/>
              </w:rPr>
            </w:pPr>
          </w:p>
          <w:p w14:paraId="70D6CD36"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 xml:space="preserve">Develop </w:t>
            </w:r>
            <w:r w:rsidRPr="00A81F01">
              <w:rPr>
                <w:rFonts w:asciiTheme="majorHAnsi" w:eastAsia="Century Gothic" w:hAnsiTheme="majorHAnsi" w:cstheme="majorHAnsi"/>
                <w:sz w:val="20"/>
                <w:szCs w:val="20"/>
              </w:rPr>
              <w:t>a business proposal for a company that wants to offer people pay later options.</w:t>
            </w:r>
          </w:p>
          <w:p w14:paraId="7B8B8A39" w14:textId="77777777" w:rsidR="00E67710" w:rsidRPr="00A81F01" w:rsidRDefault="00E67710">
            <w:pPr>
              <w:rPr>
                <w:rFonts w:asciiTheme="majorHAnsi" w:eastAsia="Century Gothic" w:hAnsiTheme="majorHAnsi" w:cstheme="majorHAnsi"/>
                <w:sz w:val="20"/>
                <w:szCs w:val="20"/>
              </w:rPr>
            </w:pPr>
          </w:p>
          <w:p w14:paraId="3342A56B"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Create</w:t>
            </w:r>
            <w:r w:rsidRPr="00A81F01">
              <w:rPr>
                <w:rFonts w:asciiTheme="majorHAnsi" w:eastAsia="Century Gothic" w:hAnsiTheme="majorHAnsi" w:cstheme="majorHAnsi"/>
                <w:sz w:val="20"/>
                <w:szCs w:val="20"/>
              </w:rPr>
              <w:t xml:space="preserve"> a pocket resource for teenagers with tips on how to manage credit cards. View some</w:t>
            </w:r>
            <w:hyperlink r:id="rId47">
              <w:r w:rsidRPr="00A81F01">
                <w:rPr>
                  <w:rFonts w:asciiTheme="majorHAnsi" w:eastAsia="Century Gothic" w:hAnsiTheme="majorHAnsi" w:cstheme="majorHAnsi"/>
                  <w:color w:val="1155CC"/>
                  <w:sz w:val="20"/>
                  <w:szCs w:val="20"/>
                </w:rPr>
                <w:t xml:space="preserve"> business card size examples</w:t>
              </w:r>
            </w:hyperlink>
            <w:r w:rsidRPr="00A81F01">
              <w:rPr>
                <w:rFonts w:asciiTheme="majorHAnsi" w:eastAsia="Century Gothic" w:hAnsiTheme="majorHAnsi" w:cstheme="majorHAnsi"/>
                <w:sz w:val="20"/>
                <w:szCs w:val="20"/>
              </w:rPr>
              <w:t>.</w:t>
            </w:r>
          </w:p>
          <w:p w14:paraId="1ED0C554" w14:textId="77777777" w:rsidR="00E67710" w:rsidRPr="00A81F01" w:rsidRDefault="00E67710">
            <w:pPr>
              <w:rPr>
                <w:rFonts w:asciiTheme="majorHAnsi" w:eastAsia="Century Gothic" w:hAnsiTheme="majorHAnsi" w:cstheme="majorHAnsi"/>
                <w:sz w:val="20"/>
                <w:szCs w:val="20"/>
              </w:rPr>
            </w:pPr>
          </w:p>
        </w:tc>
      </w:tr>
      <w:tr w:rsidR="00E67710" w:rsidRPr="00A81F01" w14:paraId="236D673A" w14:textId="77777777" w:rsidTr="0086540A">
        <w:trPr>
          <w:trHeight w:val="400"/>
        </w:trPr>
        <w:tc>
          <w:tcPr>
            <w:tcW w:w="10542" w:type="dxa"/>
            <w:gridSpan w:val="3"/>
          </w:tcPr>
          <w:p w14:paraId="0212B9C5" w14:textId="77777777" w:rsidR="00E67710" w:rsidRPr="00A81F01" w:rsidRDefault="001D139A">
            <w:pPr>
              <w:rPr>
                <w:rFonts w:asciiTheme="majorHAnsi" w:eastAsia="Century Gothic" w:hAnsiTheme="majorHAnsi" w:cstheme="majorHAnsi"/>
                <w:b/>
                <w:sz w:val="20"/>
                <w:szCs w:val="20"/>
              </w:rPr>
            </w:pPr>
            <w:r w:rsidRPr="00A81F01">
              <w:rPr>
                <w:rFonts w:asciiTheme="majorHAnsi" w:eastAsia="Century Gothic" w:hAnsiTheme="majorHAnsi" w:cstheme="majorHAnsi"/>
                <w:b/>
                <w:sz w:val="20"/>
                <w:szCs w:val="20"/>
              </w:rPr>
              <w:t>New Zealand - financial identity</w:t>
            </w:r>
          </w:p>
        </w:tc>
      </w:tr>
      <w:tr w:rsidR="00E67710" w:rsidRPr="00A81F01" w14:paraId="05875D63" w14:textId="77777777" w:rsidTr="0086540A">
        <w:tc>
          <w:tcPr>
            <w:tcW w:w="3675" w:type="dxa"/>
          </w:tcPr>
          <w:p w14:paraId="371DD971"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What is the </w:t>
            </w:r>
            <w:hyperlink r:id="rId48">
              <w:r w:rsidRPr="00A81F01">
                <w:rPr>
                  <w:rFonts w:asciiTheme="majorHAnsi" w:eastAsia="Century Gothic" w:hAnsiTheme="majorHAnsi" w:cstheme="majorHAnsi"/>
                  <w:color w:val="1155CC"/>
                  <w:sz w:val="20"/>
                  <w:szCs w:val="20"/>
                  <w:u w:val="single"/>
                </w:rPr>
                <w:t>New Zealand budget</w:t>
              </w:r>
            </w:hyperlink>
            <w:r w:rsidRPr="00A81F01">
              <w:rPr>
                <w:rFonts w:asciiTheme="majorHAnsi" w:eastAsia="Century Gothic" w:hAnsiTheme="majorHAnsi" w:cstheme="majorHAnsi"/>
                <w:sz w:val="20"/>
                <w:szCs w:val="20"/>
              </w:rPr>
              <w:t>?</w:t>
            </w:r>
          </w:p>
          <w:p w14:paraId="0F2B8577" w14:textId="77777777" w:rsidR="00E67710" w:rsidRPr="00A81F01" w:rsidRDefault="00E67710">
            <w:pPr>
              <w:rPr>
                <w:rFonts w:asciiTheme="majorHAnsi" w:eastAsia="Century Gothic" w:hAnsiTheme="majorHAnsi" w:cstheme="majorHAnsi"/>
                <w:sz w:val="20"/>
                <w:szCs w:val="20"/>
              </w:rPr>
            </w:pPr>
          </w:p>
          <w:p w14:paraId="13ABEFAA"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List</w:t>
            </w:r>
            <w:r w:rsidRPr="00A81F01">
              <w:rPr>
                <w:rFonts w:asciiTheme="majorHAnsi" w:eastAsia="Century Gothic" w:hAnsiTheme="majorHAnsi" w:cstheme="majorHAnsi"/>
                <w:sz w:val="20"/>
                <w:szCs w:val="20"/>
              </w:rPr>
              <w:t xml:space="preserve"> some ways New Zealand gets income. </w:t>
            </w:r>
            <w:r w:rsidRPr="00A81F01">
              <w:rPr>
                <w:rFonts w:asciiTheme="majorHAnsi" w:eastAsia="Century Gothic" w:hAnsiTheme="majorHAnsi" w:cstheme="majorHAnsi"/>
                <w:b/>
                <w:sz w:val="20"/>
                <w:szCs w:val="20"/>
              </w:rPr>
              <w:t>Describe</w:t>
            </w:r>
            <w:r w:rsidRPr="00A81F01">
              <w:rPr>
                <w:rFonts w:asciiTheme="majorHAnsi" w:eastAsia="Century Gothic" w:hAnsiTheme="majorHAnsi" w:cstheme="majorHAnsi"/>
                <w:sz w:val="20"/>
                <w:szCs w:val="20"/>
              </w:rPr>
              <w:t xml:space="preserve"> what taxes are and list what they are used for.</w:t>
            </w:r>
          </w:p>
          <w:p w14:paraId="46160089" w14:textId="77777777" w:rsidR="00E67710" w:rsidRPr="00A81F01" w:rsidRDefault="00E67710">
            <w:pPr>
              <w:rPr>
                <w:rFonts w:asciiTheme="majorHAnsi" w:eastAsia="Century Gothic" w:hAnsiTheme="majorHAnsi" w:cstheme="majorHAnsi"/>
                <w:sz w:val="20"/>
                <w:szCs w:val="20"/>
              </w:rPr>
            </w:pPr>
          </w:p>
          <w:p w14:paraId="551F4EF3"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List</w:t>
            </w:r>
            <w:r w:rsidRPr="00A81F01">
              <w:rPr>
                <w:rFonts w:asciiTheme="majorHAnsi" w:eastAsia="Century Gothic" w:hAnsiTheme="majorHAnsi" w:cstheme="majorHAnsi"/>
                <w:sz w:val="20"/>
                <w:szCs w:val="20"/>
              </w:rPr>
              <w:t xml:space="preserve"> some of the ways that the government spends taxes. </w:t>
            </w:r>
          </w:p>
          <w:p w14:paraId="2D24AF8C" w14:textId="77777777" w:rsidR="00E67710" w:rsidRPr="00A81F01" w:rsidRDefault="00E67710">
            <w:pPr>
              <w:rPr>
                <w:rFonts w:asciiTheme="majorHAnsi" w:eastAsia="Century Gothic" w:hAnsiTheme="majorHAnsi" w:cstheme="majorHAnsi"/>
                <w:sz w:val="20"/>
                <w:szCs w:val="20"/>
              </w:rPr>
            </w:pPr>
          </w:p>
          <w:p w14:paraId="736F5D95"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The 2018 budget/</w:t>
            </w:r>
            <w:proofErr w:type="spellStart"/>
            <w:r w:rsidRPr="00A81F01">
              <w:rPr>
                <w:rFonts w:asciiTheme="majorHAnsi" w:eastAsia="Century Gothic" w:hAnsiTheme="majorHAnsi" w:cstheme="majorHAnsi"/>
                <w:sz w:val="20"/>
                <w:szCs w:val="20"/>
              </w:rPr>
              <w:t>tahua</w:t>
            </w:r>
            <w:proofErr w:type="spellEnd"/>
            <w:r w:rsidRPr="00A81F01">
              <w:rPr>
                <w:rFonts w:asciiTheme="majorHAnsi" w:eastAsia="Century Gothic" w:hAnsiTheme="majorHAnsi" w:cstheme="majorHAnsi"/>
                <w:sz w:val="20"/>
                <w:szCs w:val="20"/>
              </w:rPr>
              <w:t xml:space="preserve"> was called a </w:t>
            </w:r>
            <w:hyperlink r:id="rId49">
              <w:r w:rsidRPr="00A81F01">
                <w:rPr>
                  <w:rFonts w:asciiTheme="majorHAnsi" w:eastAsia="Century Gothic" w:hAnsiTheme="majorHAnsi" w:cstheme="majorHAnsi"/>
                  <w:color w:val="1155CC"/>
                  <w:sz w:val="20"/>
                  <w:szCs w:val="20"/>
                  <w:u w:val="single"/>
                </w:rPr>
                <w:t>wellbeing budget</w:t>
              </w:r>
            </w:hyperlink>
            <w:r w:rsidRPr="00A81F01">
              <w:rPr>
                <w:rFonts w:asciiTheme="majorHAnsi" w:eastAsia="Century Gothic" w:hAnsiTheme="majorHAnsi" w:cstheme="majorHAnsi"/>
                <w:sz w:val="20"/>
                <w:szCs w:val="20"/>
              </w:rPr>
              <w:t xml:space="preserve">. </w:t>
            </w:r>
            <w:r w:rsidRPr="00A81F01">
              <w:rPr>
                <w:rFonts w:asciiTheme="majorHAnsi" w:eastAsia="Century Gothic" w:hAnsiTheme="majorHAnsi" w:cstheme="majorHAnsi"/>
                <w:b/>
                <w:sz w:val="20"/>
                <w:szCs w:val="20"/>
              </w:rPr>
              <w:t>Describe</w:t>
            </w:r>
            <w:r w:rsidRPr="00A81F01">
              <w:rPr>
                <w:rFonts w:asciiTheme="majorHAnsi" w:eastAsia="Century Gothic" w:hAnsiTheme="majorHAnsi" w:cstheme="majorHAnsi"/>
                <w:sz w:val="20"/>
                <w:szCs w:val="20"/>
              </w:rPr>
              <w:t xml:space="preserve"> what a wellbeing budget/</w:t>
            </w:r>
            <w:proofErr w:type="spellStart"/>
            <w:r w:rsidRPr="00A81F01">
              <w:rPr>
                <w:rFonts w:asciiTheme="majorHAnsi" w:eastAsia="Century Gothic" w:hAnsiTheme="majorHAnsi" w:cstheme="majorHAnsi"/>
                <w:sz w:val="20"/>
                <w:szCs w:val="20"/>
              </w:rPr>
              <w:t>tahua</w:t>
            </w:r>
            <w:proofErr w:type="spellEnd"/>
            <w:r w:rsidRPr="00A81F01">
              <w:rPr>
                <w:rFonts w:asciiTheme="majorHAnsi" w:eastAsia="Century Gothic" w:hAnsiTheme="majorHAnsi" w:cstheme="majorHAnsi"/>
                <w:sz w:val="20"/>
                <w:szCs w:val="20"/>
              </w:rPr>
              <w:t xml:space="preserve"> means.</w:t>
            </w:r>
          </w:p>
          <w:p w14:paraId="12660129"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 </w:t>
            </w:r>
          </w:p>
          <w:p w14:paraId="6E474840"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List</w:t>
            </w:r>
            <w:r w:rsidRPr="00A81F01">
              <w:rPr>
                <w:rFonts w:asciiTheme="majorHAnsi" w:eastAsia="Century Gothic" w:hAnsiTheme="majorHAnsi" w:cstheme="majorHAnsi"/>
                <w:sz w:val="20"/>
                <w:szCs w:val="20"/>
              </w:rPr>
              <w:t xml:space="preserve"> ways that a country can save money/</w:t>
            </w:r>
            <w:proofErr w:type="spellStart"/>
            <w:r w:rsidRPr="00A81F01">
              <w:rPr>
                <w:rFonts w:asciiTheme="majorHAnsi" w:eastAsia="Century Gothic" w:hAnsiTheme="majorHAnsi" w:cstheme="majorHAnsi"/>
                <w:sz w:val="20"/>
                <w:szCs w:val="20"/>
              </w:rPr>
              <w:t>moni</w:t>
            </w:r>
            <w:proofErr w:type="spellEnd"/>
            <w:r w:rsidRPr="00A81F01">
              <w:rPr>
                <w:rFonts w:asciiTheme="majorHAnsi" w:eastAsia="Century Gothic" w:hAnsiTheme="majorHAnsi" w:cstheme="majorHAnsi"/>
                <w:sz w:val="20"/>
                <w:szCs w:val="20"/>
              </w:rPr>
              <w:t xml:space="preserve">. </w:t>
            </w:r>
          </w:p>
          <w:p w14:paraId="3FABAE98" w14:textId="77777777" w:rsidR="00E67710" w:rsidRPr="00A81F01" w:rsidRDefault="00E67710">
            <w:pPr>
              <w:rPr>
                <w:rFonts w:asciiTheme="majorHAnsi" w:eastAsia="Century Gothic" w:hAnsiTheme="majorHAnsi" w:cstheme="majorHAnsi"/>
                <w:sz w:val="20"/>
                <w:szCs w:val="20"/>
              </w:rPr>
            </w:pPr>
          </w:p>
          <w:p w14:paraId="3855D410" w14:textId="77777777" w:rsidR="00E67710" w:rsidRPr="00A81F01" w:rsidRDefault="00E67710">
            <w:pPr>
              <w:rPr>
                <w:rFonts w:asciiTheme="majorHAnsi" w:eastAsia="Century Gothic" w:hAnsiTheme="majorHAnsi" w:cstheme="majorHAnsi"/>
                <w:sz w:val="20"/>
                <w:szCs w:val="20"/>
              </w:rPr>
            </w:pPr>
          </w:p>
          <w:p w14:paraId="4FB5314B" w14:textId="77777777" w:rsidR="00E67710" w:rsidRPr="00A81F01" w:rsidRDefault="00E67710">
            <w:pPr>
              <w:rPr>
                <w:rFonts w:asciiTheme="majorHAnsi" w:eastAsia="Century Gothic" w:hAnsiTheme="majorHAnsi" w:cstheme="majorHAnsi"/>
                <w:sz w:val="20"/>
                <w:szCs w:val="20"/>
              </w:rPr>
            </w:pPr>
          </w:p>
          <w:p w14:paraId="7530EF06" w14:textId="77777777" w:rsidR="00E67710" w:rsidRPr="00A81F01" w:rsidRDefault="00E67710">
            <w:pPr>
              <w:rPr>
                <w:rFonts w:asciiTheme="majorHAnsi" w:eastAsia="Century Gothic" w:hAnsiTheme="majorHAnsi" w:cstheme="majorHAnsi"/>
                <w:sz w:val="20"/>
                <w:szCs w:val="20"/>
              </w:rPr>
            </w:pPr>
          </w:p>
          <w:p w14:paraId="714E9EC8" w14:textId="77777777" w:rsidR="00E67710" w:rsidRPr="00A81F01" w:rsidRDefault="00E67710">
            <w:pPr>
              <w:rPr>
                <w:rFonts w:asciiTheme="majorHAnsi" w:eastAsia="Century Gothic" w:hAnsiTheme="majorHAnsi" w:cstheme="majorHAnsi"/>
                <w:sz w:val="20"/>
                <w:szCs w:val="20"/>
              </w:rPr>
            </w:pPr>
          </w:p>
          <w:p w14:paraId="702E442E" w14:textId="77777777" w:rsidR="00E67710" w:rsidRPr="00A81F01" w:rsidRDefault="00E67710">
            <w:pPr>
              <w:rPr>
                <w:rFonts w:asciiTheme="majorHAnsi" w:eastAsia="Century Gothic" w:hAnsiTheme="majorHAnsi" w:cstheme="majorHAnsi"/>
                <w:sz w:val="20"/>
                <w:szCs w:val="20"/>
              </w:rPr>
            </w:pPr>
          </w:p>
          <w:p w14:paraId="39FA9DB6" w14:textId="77777777" w:rsidR="00E67710" w:rsidRPr="00A81F01" w:rsidRDefault="00E67710">
            <w:pPr>
              <w:rPr>
                <w:rFonts w:asciiTheme="majorHAnsi" w:eastAsia="Century Gothic" w:hAnsiTheme="majorHAnsi" w:cstheme="majorHAnsi"/>
                <w:sz w:val="20"/>
                <w:szCs w:val="20"/>
              </w:rPr>
            </w:pPr>
          </w:p>
          <w:p w14:paraId="5E81127A" w14:textId="77777777" w:rsidR="00E67710" w:rsidRPr="00A81F01" w:rsidRDefault="00E67710">
            <w:pPr>
              <w:rPr>
                <w:rFonts w:asciiTheme="majorHAnsi" w:eastAsia="Century Gothic" w:hAnsiTheme="majorHAnsi" w:cstheme="majorHAnsi"/>
                <w:sz w:val="20"/>
                <w:szCs w:val="20"/>
              </w:rPr>
            </w:pPr>
          </w:p>
        </w:tc>
        <w:tc>
          <w:tcPr>
            <w:tcW w:w="3705" w:type="dxa"/>
          </w:tcPr>
          <w:p w14:paraId="18AEB77A"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why a country needs a budget/</w:t>
            </w:r>
            <w:proofErr w:type="spellStart"/>
            <w:r w:rsidRPr="00A81F01">
              <w:rPr>
                <w:rFonts w:asciiTheme="majorHAnsi" w:eastAsia="Century Gothic" w:hAnsiTheme="majorHAnsi" w:cstheme="majorHAnsi"/>
                <w:sz w:val="20"/>
                <w:szCs w:val="20"/>
              </w:rPr>
              <w:t>tahua</w:t>
            </w:r>
            <w:proofErr w:type="spellEnd"/>
            <w:r w:rsidRPr="00A81F01">
              <w:rPr>
                <w:rFonts w:asciiTheme="majorHAnsi" w:eastAsia="Century Gothic" w:hAnsiTheme="majorHAnsi" w:cstheme="majorHAnsi"/>
                <w:sz w:val="20"/>
                <w:szCs w:val="20"/>
              </w:rPr>
              <w:t>.</w:t>
            </w:r>
          </w:p>
          <w:p w14:paraId="01C17F0B" w14:textId="77777777" w:rsidR="00E67710" w:rsidRPr="00A81F01" w:rsidRDefault="00E67710">
            <w:pPr>
              <w:rPr>
                <w:rFonts w:asciiTheme="majorHAnsi" w:eastAsia="Century Gothic" w:hAnsiTheme="majorHAnsi" w:cstheme="majorHAnsi"/>
                <w:sz w:val="20"/>
                <w:szCs w:val="20"/>
              </w:rPr>
            </w:pPr>
          </w:p>
          <w:p w14:paraId="7733738D"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how a country can get into debt/</w:t>
            </w:r>
            <w:proofErr w:type="spellStart"/>
            <w:r w:rsidRPr="00A81F01">
              <w:rPr>
                <w:rFonts w:asciiTheme="majorHAnsi" w:eastAsia="Century Gothic" w:hAnsiTheme="majorHAnsi" w:cstheme="majorHAnsi"/>
                <w:sz w:val="20"/>
                <w:szCs w:val="20"/>
              </w:rPr>
              <w:t>nama</w:t>
            </w:r>
            <w:proofErr w:type="spellEnd"/>
            <w:r w:rsidRPr="00A81F01">
              <w:rPr>
                <w:rFonts w:asciiTheme="majorHAnsi" w:eastAsia="Century Gothic" w:hAnsiTheme="majorHAnsi" w:cstheme="majorHAnsi"/>
                <w:sz w:val="20"/>
                <w:szCs w:val="20"/>
              </w:rPr>
              <w:t xml:space="preserve"> and how this is managed in Aotearoa New Zealand.</w:t>
            </w:r>
          </w:p>
          <w:p w14:paraId="0BE4EF06"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 </w:t>
            </w:r>
          </w:p>
          <w:p w14:paraId="68B27AE4"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Discuss </w:t>
            </w:r>
            <w:r w:rsidRPr="00A81F01">
              <w:rPr>
                <w:rFonts w:asciiTheme="majorHAnsi" w:eastAsia="Century Gothic" w:hAnsiTheme="majorHAnsi" w:cstheme="majorHAnsi"/>
                <w:b/>
                <w:sz w:val="20"/>
                <w:szCs w:val="20"/>
              </w:rPr>
              <w:t>causes</w:t>
            </w:r>
            <w:r w:rsidRPr="00A81F01">
              <w:rPr>
                <w:rFonts w:asciiTheme="majorHAnsi" w:eastAsia="Century Gothic" w:hAnsiTheme="majorHAnsi" w:cstheme="majorHAnsi"/>
                <w:sz w:val="20"/>
                <w:szCs w:val="20"/>
              </w:rPr>
              <w:t xml:space="preserve"> and </w:t>
            </w:r>
            <w:r w:rsidRPr="00A81F01">
              <w:rPr>
                <w:rFonts w:asciiTheme="majorHAnsi" w:eastAsia="Century Gothic" w:hAnsiTheme="majorHAnsi" w:cstheme="majorHAnsi"/>
                <w:b/>
                <w:sz w:val="20"/>
                <w:szCs w:val="20"/>
              </w:rPr>
              <w:t>effects</w:t>
            </w:r>
            <w:r w:rsidRPr="00A81F01">
              <w:rPr>
                <w:rFonts w:asciiTheme="majorHAnsi" w:eastAsia="Century Gothic" w:hAnsiTheme="majorHAnsi" w:cstheme="majorHAnsi"/>
                <w:sz w:val="20"/>
                <w:szCs w:val="20"/>
              </w:rPr>
              <w:t xml:space="preserve"> of a country overspending. Find a current example.</w:t>
            </w:r>
          </w:p>
          <w:p w14:paraId="22216222" w14:textId="77777777" w:rsidR="00E67710" w:rsidRPr="00A81F01" w:rsidRDefault="00E67710">
            <w:pPr>
              <w:rPr>
                <w:rFonts w:asciiTheme="majorHAnsi" w:eastAsia="Century Gothic" w:hAnsiTheme="majorHAnsi" w:cstheme="majorHAnsi"/>
                <w:sz w:val="20"/>
                <w:szCs w:val="20"/>
              </w:rPr>
            </w:pPr>
          </w:p>
          <w:p w14:paraId="75BE7C01"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the importance of trade agreements with other countries and the impact these have on the financial well-being of New Zealand.</w:t>
            </w:r>
          </w:p>
          <w:p w14:paraId="27A82169" w14:textId="77777777" w:rsidR="00E67710" w:rsidRPr="00A81F01" w:rsidRDefault="00E67710">
            <w:pPr>
              <w:rPr>
                <w:rFonts w:asciiTheme="majorHAnsi" w:eastAsia="Century Gothic" w:hAnsiTheme="majorHAnsi" w:cstheme="majorHAnsi"/>
                <w:sz w:val="20"/>
                <w:szCs w:val="20"/>
              </w:rPr>
            </w:pPr>
          </w:p>
          <w:p w14:paraId="7816741C"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Explore the </w:t>
            </w:r>
            <w:r w:rsidRPr="00A81F01">
              <w:rPr>
                <w:rFonts w:asciiTheme="majorHAnsi" w:eastAsia="Century Gothic" w:hAnsiTheme="majorHAnsi" w:cstheme="majorHAnsi"/>
                <w:b/>
                <w:sz w:val="20"/>
                <w:szCs w:val="20"/>
              </w:rPr>
              <w:t>causes</w:t>
            </w:r>
            <w:r w:rsidRPr="00A81F01">
              <w:rPr>
                <w:rFonts w:asciiTheme="majorHAnsi" w:eastAsia="Century Gothic" w:hAnsiTheme="majorHAnsi" w:cstheme="majorHAnsi"/>
                <w:sz w:val="20"/>
                <w:szCs w:val="20"/>
              </w:rPr>
              <w:t xml:space="preserve"> and </w:t>
            </w:r>
            <w:r w:rsidRPr="00A81F01">
              <w:rPr>
                <w:rFonts w:asciiTheme="majorHAnsi" w:eastAsia="Century Gothic" w:hAnsiTheme="majorHAnsi" w:cstheme="majorHAnsi"/>
                <w:b/>
                <w:sz w:val="20"/>
                <w:szCs w:val="20"/>
              </w:rPr>
              <w:t>effects</w:t>
            </w:r>
            <w:r w:rsidRPr="00A81F01">
              <w:rPr>
                <w:rFonts w:asciiTheme="majorHAnsi" w:eastAsia="Century Gothic" w:hAnsiTheme="majorHAnsi" w:cstheme="majorHAnsi"/>
                <w:sz w:val="20"/>
                <w:szCs w:val="20"/>
              </w:rPr>
              <w:t xml:space="preserve"> of the New Zealand dollar rising and falling in value.</w:t>
            </w:r>
            <w:r w:rsidRPr="00A81F01">
              <w:rPr>
                <w:rFonts w:asciiTheme="majorHAnsi" w:hAnsiTheme="majorHAnsi" w:cstheme="majorHAnsi"/>
              </w:rPr>
              <w:fldChar w:fldCharType="begin"/>
            </w:r>
            <w:r w:rsidRPr="00A81F01">
              <w:rPr>
                <w:rFonts w:asciiTheme="majorHAnsi" w:hAnsiTheme="majorHAnsi" w:cstheme="majorHAnsi"/>
              </w:rPr>
              <w:instrText xml:space="preserve"> HYPERLINK "http://www.scoop.co.nz/stories/HL1805/S00112/on-wellbeing-budgets-corporate-handouts-eudaimonia-and-stoicism.htm" </w:instrText>
            </w:r>
            <w:r w:rsidRPr="00A81F01">
              <w:rPr>
                <w:rFonts w:asciiTheme="majorHAnsi" w:hAnsiTheme="majorHAnsi" w:cstheme="majorHAnsi"/>
              </w:rPr>
              <w:fldChar w:fldCharType="separate"/>
            </w:r>
          </w:p>
          <w:p w14:paraId="10715481" w14:textId="77777777" w:rsidR="00E67710" w:rsidRPr="00A81F01" w:rsidRDefault="001D139A">
            <w:pPr>
              <w:rPr>
                <w:rFonts w:asciiTheme="majorHAnsi" w:eastAsia="Century Gothic" w:hAnsiTheme="majorHAnsi" w:cstheme="majorHAnsi"/>
                <w:sz w:val="20"/>
                <w:szCs w:val="20"/>
              </w:rPr>
            </w:pPr>
            <w:r w:rsidRPr="00A81F01">
              <w:rPr>
                <w:rFonts w:asciiTheme="majorHAnsi" w:hAnsiTheme="majorHAnsi" w:cstheme="majorHAnsi"/>
              </w:rPr>
              <w:fldChar w:fldCharType="end"/>
            </w:r>
          </w:p>
          <w:p w14:paraId="66C395EE"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Explain</w:t>
            </w:r>
            <w:r w:rsidRPr="00A81F01">
              <w:rPr>
                <w:rFonts w:asciiTheme="majorHAnsi" w:eastAsia="Century Gothic" w:hAnsiTheme="majorHAnsi" w:cstheme="majorHAnsi"/>
                <w:sz w:val="20"/>
                <w:szCs w:val="20"/>
              </w:rPr>
              <w:t xml:space="preserve"> the importance of </w:t>
            </w:r>
            <w:proofErr w:type="spellStart"/>
            <w:r w:rsidRPr="00A81F01">
              <w:rPr>
                <w:rFonts w:asciiTheme="majorHAnsi" w:eastAsia="Century Gothic" w:hAnsiTheme="majorHAnsi" w:cstheme="majorHAnsi"/>
                <w:sz w:val="20"/>
                <w:szCs w:val="20"/>
              </w:rPr>
              <w:t>Kiwi</w:t>
            </w:r>
            <w:r w:rsidR="00DE796F" w:rsidRPr="00A81F01">
              <w:rPr>
                <w:rFonts w:asciiTheme="majorHAnsi" w:eastAsia="Century Gothic" w:hAnsiTheme="majorHAnsi" w:cstheme="majorHAnsi"/>
                <w:sz w:val="20"/>
                <w:szCs w:val="20"/>
              </w:rPr>
              <w:t>S</w:t>
            </w:r>
            <w:r w:rsidRPr="00A81F01">
              <w:rPr>
                <w:rFonts w:asciiTheme="majorHAnsi" w:eastAsia="Century Gothic" w:hAnsiTheme="majorHAnsi" w:cstheme="majorHAnsi"/>
                <w:sz w:val="20"/>
                <w:szCs w:val="20"/>
              </w:rPr>
              <w:t>aver</w:t>
            </w:r>
            <w:proofErr w:type="spellEnd"/>
            <w:r w:rsidRPr="00A81F01">
              <w:rPr>
                <w:rFonts w:asciiTheme="majorHAnsi" w:eastAsia="Century Gothic" w:hAnsiTheme="majorHAnsi" w:cstheme="majorHAnsi"/>
                <w:sz w:val="20"/>
                <w:szCs w:val="20"/>
              </w:rPr>
              <w:t xml:space="preserve"> for Aotearoa New Zealand as a nation.</w:t>
            </w:r>
          </w:p>
        </w:tc>
        <w:tc>
          <w:tcPr>
            <w:tcW w:w="3162" w:type="dxa"/>
          </w:tcPr>
          <w:p w14:paraId="785BA6B8"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Summarise</w:t>
            </w:r>
            <w:r w:rsidRPr="00A81F01">
              <w:rPr>
                <w:rFonts w:asciiTheme="majorHAnsi" w:eastAsia="Century Gothic" w:hAnsiTheme="majorHAnsi" w:cstheme="majorHAnsi"/>
                <w:sz w:val="20"/>
                <w:szCs w:val="20"/>
              </w:rPr>
              <w:t xml:space="preserve"> the government’s spending priorities. If you were Prime Minister, what would your priorities be for the youth of New Zealand? </w:t>
            </w:r>
            <w:r w:rsidRPr="00A81F01">
              <w:rPr>
                <w:rFonts w:asciiTheme="majorHAnsi" w:eastAsia="Century Gothic" w:hAnsiTheme="majorHAnsi" w:cstheme="majorHAnsi"/>
                <w:b/>
                <w:sz w:val="20"/>
                <w:szCs w:val="20"/>
              </w:rPr>
              <w:t>Justify</w:t>
            </w:r>
            <w:r w:rsidRPr="00A81F01">
              <w:rPr>
                <w:rFonts w:asciiTheme="majorHAnsi" w:eastAsia="Century Gothic" w:hAnsiTheme="majorHAnsi" w:cstheme="majorHAnsi"/>
                <w:sz w:val="20"/>
                <w:szCs w:val="20"/>
              </w:rPr>
              <w:t xml:space="preserve"> your choices and support them with evidence.</w:t>
            </w:r>
          </w:p>
          <w:p w14:paraId="6F17EA2F" w14:textId="77777777" w:rsidR="00E67710" w:rsidRPr="00A81F01" w:rsidRDefault="00E67710">
            <w:pPr>
              <w:rPr>
                <w:rFonts w:asciiTheme="majorHAnsi" w:eastAsia="Century Gothic" w:hAnsiTheme="majorHAnsi" w:cstheme="majorHAnsi"/>
                <w:sz w:val="20"/>
                <w:szCs w:val="20"/>
              </w:rPr>
            </w:pPr>
          </w:p>
          <w:p w14:paraId="03800B55"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Evaluate</w:t>
            </w:r>
            <w:r w:rsidRPr="00A81F01">
              <w:rPr>
                <w:rFonts w:asciiTheme="majorHAnsi" w:eastAsia="Century Gothic" w:hAnsiTheme="majorHAnsi" w:cstheme="majorHAnsi"/>
                <w:sz w:val="20"/>
                <w:szCs w:val="20"/>
              </w:rPr>
              <w:t xml:space="preserve"> how financial decisions made by parliament impact on the choices we have as citizens.</w:t>
            </w:r>
          </w:p>
          <w:p w14:paraId="623F71E7" w14:textId="77777777" w:rsidR="00E67710" w:rsidRPr="00A81F01" w:rsidRDefault="00E67710">
            <w:pPr>
              <w:rPr>
                <w:rFonts w:asciiTheme="majorHAnsi" w:eastAsia="Century Gothic" w:hAnsiTheme="majorHAnsi" w:cstheme="majorHAnsi"/>
                <w:sz w:val="20"/>
                <w:szCs w:val="20"/>
              </w:rPr>
            </w:pPr>
          </w:p>
          <w:p w14:paraId="37018356"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Evaluate</w:t>
            </w:r>
            <w:r w:rsidRPr="00A81F01">
              <w:rPr>
                <w:rFonts w:asciiTheme="majorHAnsi" w:eastAsia="Century Gothic" w:hAnsiTheme="majorHAnsi" w:cstheme="majorHAnsi"/>
                <w:sz w:val="20"/>
                <w:szCs w:val="20"/>
              </w:rPr>
              <w:t xml:space="preserve"> how financial decisions made by parliament impact on the choices made by groups, organisations or businesses.</w:t>
            </w:r>
          </w:p>
          <w:p w14:paraId="50183A9B" w14:textId="77777777" w:rsidR="00E67710" w:rsidRPr="00A81F01" w:rsidRDefault="00E67710">
            <w:pPr>
              <w:rPr>
                <w:rFonts w:asciiTheme="majorHAnsi" w:eastAsia="Century Gothic" w:hAnsiTheme="majorHAnsi" w:cstheme="majorHAnsi"/>
                <w:sz w:val="20"/>
                <w:szCs w:val="20"/>
              </w:rPr>
            </w:pPr>
          </w:p>
          <w:p w14:paraId="4C8D2745"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Create</w:t>
            </w:r>
            <w:r w:rsidRPr="00A81F01">
              <w:rPr>
                <w:rFonts w:asciiTheme="majorHAnsi" w:eastAsia="Century Gothic" w:hAnsiTheme="majorHAnsi" w:cstheme="majorHAnsi"/>
                <w:sz w:val="20"/>
                <w:szCs w:val="20"/>
              </w:rPr>
              <w:t xml:space="preserve"> a slide presentation for someone immigrating to New Zealand, giving them an overview of key financial aspects of our country.</w:t>
            </w:r>
          </w:p>
          <w:p w14:paraId="5E286F89" w14:textId="77777777" w:rsidR="00E67710" w:rsidRPr="00A81F01" w:rsidRDefault="00E67710">
            <w:pPr>
              <w:rPr>
                <w:rFonts w:asciiTheme="majorHAnsi" w:eastAsia="Century Gothic" w:hAnsiTheme="majorHAnsi" w:cstheme="majorHAnsi"/>
                <w:sz w:val="20"/>
                <w:szCs w:val="20"/>
              </w:rPr>
            </w:pPr>
          </w:p>
          <w:p w14:paraId="504BC312"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Evaluate</w:t>
            </w:r>
            <w:r w:rsidRPr="00A81F01">
              <w:rPr>
                <w:rFonts w:asciiTheme="majorHAnsi" w:eastAsia="Century Gothic" w:hAnsiTheme="majorHAnsi" w:cstheme="majorHAnsi"/>
                <w:sz w:val="20"/>
                <w:szCs w:val="20"/>
              </w:rPr>
              <w:t xml:space="preserve"> whether </w:t>
            </w:r>
            <w:proofErr w:type="spellStart"/>
            <w:r w:rsidRPr="00A81F01">
              <w:rPr>
                <w:rFonts w:asciiTheme="majorHAnsi" w:eastAsia="Century Gothic" w:hAnsiTheme="majorHAnsi" w:cstheme="majorHAnsi"/>
                <w:sz w:val="20"/>
                <w:szCs w:val="20"/>
              </w:rPr>
              <w:t>Kiwi</w:t>
            </w:r>
            <w:r w:rsidR="00DE796F" w:rsidRPr="00A81F01">
              <w:rPr>
                <w:rFonts w:asciiTheme="majorHAnsi" w:eastAsia="Century Gothic" w:hAnsiTheme="majorHAnsi" w:cstheme="majorHAnsi"/>
                <w:sz w:val="20"/>
                <w:szCs w:val="20"/>
              </w:rPr>
              <w:t>S</w:t>
            </w:r>
            <w:r w:rsidRPr="00A81F01">
              <w:rPr>
                <w:rFonts w:asciiTheme="majorHAnsi" w:eastAsia="Century Gothic" w:hAnsiTheme="majorHAnsi" w:cstheme="majorHAnsi"/>
                <w:sz w:val="20"/>
                <w:szCs w:val="20"/>
              </w:rPr>
              <w:t>aver</w:t>
            </w:r>
            <w:proofErr w:type="spellEnd"/>
            <w:r w:rsidRPr="00A81F01">
              <w:rPr>
                <w:rFonts w:asciiTheme="majorHAnsi" w:eastAsia="Century Gothic" w:hAnsiTheme="majorHAnsi" w:cstheme="majorHAnsi"/>
                <w:sz w:val="20"/>
                <w:szCs w:val="20"/>
              </w:rPr>
              <w:t xml:space="preserve"> should be compulsory for all New Zealanders.</w:t>
            </w:r>
          </w:p>
        </w:tc>
      </w:tr>
    </w:tbl>
    <w:p w14:paraId="35165C42" w14:textId="77777777" w:rsidR="00E67710" w:rsidRPr="00A81F01" w:rsidRDefault="00E67710">
      <w:pPr>
        <w:spacing w:line="240" w:lineRule="auto"/>
        <w:rPr>
          <w:rFonts w:asciiTheme="majorHAnsi" w:eastAsia="Century Gothic" w:hAnsiTheme="majorHAnsi" w:cstheme="majorHAnsi"/>
          <w:sz w:val="20"/>
          <w:szCs w:val="20"/>
        </w:rPr>
      </w:pPr>
    </w:p>
    <w:p w14:paraId="35DE19C8" w14:textId="77777777" w:rsidR="00E67710" w:rsidRPr="00A81F01" w:rsidRDefault="00E67710">
      <w:pPr>
        <w:spacing w:line="240" w:lineRule="auto"/>
        <w:rPr>
          <w:rFonts w:asciiTheme="majorHAnsi" w:eastAsia="Century Gothic" w:hAnsiTheme="majorHAnsi" w:cstheme="majorHAnsi"/>
          <w:sz w:val="20"/>
          <w:szCs w:val="20"/>
        </w:rPr>
      </w:pPr>
    </w:p>
    <w:sectPr w:rsidR="00E67710" w:rsidRPr="00A81F01" w:rsidSect="00954376">
      <w:headerReference w:type="default" r:id="rId50"/>
      <w:footerReference w:type="default" r:id="rId51"/>
      <w:pgSz w:w="11906" w:h="16838"/>
      <w:pgMar w:top="1985" w:right="567" w:bottom="1843" w:left="567" w:header="0" w:footer="4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CF6E5" w14:textId="77777777" w:rsidR="006C232F" w:rsidRDefault="001D139A">
      <w:pPr>
        <w:spacing w:line="240" w:lineRule="auto"/>
      </w:pPr>
      <w:r>
        <w:separator/>
      </w:r>
    </w:p>
  </w:endnote>
  <w:endnote w:type="continuationSeparator" w:id="0">
    <w:p w14:paraId="4058A055" w14:textId="77777777" w:rsidR="006C232F" w:rsidRDefault="001D1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1860" w14:textId="77777777" w:rsidR="00087AFA" w:rsidRPr="00087AFA" w:rsidRDefault="00087AFA" w:rsidP="00087AFA">
    <w:pPr>
      <w:pBdr>
        <w:bottom w:val="single" w:sz="6" w:space="1" w:color="auto"/>
      </w:pBdr>
      <w:tabs>
        <w:tab w:val="center" w:pos="4513"/>
        <w:tab w:val="right" w:pos="9026"/>
      </w:tabs>
      <w:spacing w:after="180" w:line="274" w:lineRule="auto"/>
      <w:rPr>
        <w:rFonts w:ascii="Calibri" w:eastAsia="Calibri" w:hAnsi="Calibri" w:cs="Times New Roman"/>
        <w:color w:val="2C2C2C"/>
        <w:sz w:val="16"/>
        <w:szCs w:val="16"/>
        <w:lang w:val="en-US" w:eastAsia="en-US"/>
      </w:rPr>
    </w:pPr>
  </w:p>
  <w:p w14:paraId="2496E967" w14:textId="6D234984" w:rsidR="00087AFA" w:rsidRPr="00087AFA" w:rsidRDefault="002213BC" w:rsidP="00087AFA">
    <w:pPr>
      <w:tabs>
        <w:tab w:val="center" w:pos="4513"/>
        <w:tab w:val="right" w:pos="9026"/>
      </w:tabs>
      <w:spacing w:after="180" w:line="274" w:lineRule="auto"/>
      <w:rPr>
        <w:rFonts w:ascii="Calibri" w:eastAsia="Calibri" w:hAnsi="Calibri" w:cs="Times New Roman"/>
        <w:b/>
        <w:bCs/>
        <w:lang w:val="en-US" w:eastAsia="en-US"/>
      </w:rPr>
    </w:pPr>
    <w:hyperlink r:id="rId1" w:history="1">
      <w:r w:rsidR="00087AFA" w:rsidRPr="00087AFA">
        <w:rPr>
          <w:rFonts w:ascii="Calibri" w:eastAsia="Calibri" w:hAnsi="Calibri" w:cs="Times New Roman"/>
          <w:color w:val="0563C1"/>
          <w:sz w:val="18"/>
          <w:szCs w:val="18"/>
          <w:u w:val="single"/>
          <w:lang w:val="en-US" w:eastAsia="en-US"/>
        </w:rPr>
        <w:t>© Commission for Financial Capability 2020</w:t>
      </w:r>
    </w:hyperlink>
    <w:r w:rsidR="00087AFA" w:rsidRPr="00087AFA">
      <w:rPr>
        <w:rFonts w:ascii="Calibri" w:eastAsia="Calibri" w:hAnsi="Calibri" w:cs="Times New Roman"/>
        <w:b/>
        <w:bCs/>
        <w:color w:val="502974"/>
        <w:sz w:val="24"/>
        <w:szCs w:val="24"/>
        <w:lang w:val="en-US" w:eastAsia="en-US"/>
      </w:rPr>
      <w:ptab w:relativeTo="margin" w:alignment="center" w:leader="none"/>
    </w:r>
    <w:r w:rsidR="00087AFA" w:rsidRPr="00087AFA">
      <w:rPr>
        <w:rFonts w:ascii="Calibri" w:eastAsia="Calibri" w:hAnsi="Calibri" w:cs="Times New Roman"/>
        <w:b/>
        <w:bCs/>
        <w:color w:val="2C2C2C"/>
        <w:sz w:val="18"/>
        <w:szCs w:val="18"/>
        <w:lang w:val="en-US" w:eastAsia="en-US"/>
      </w:rPr>
      <w:t>sortedinschools.org.nz</w:t>
    </w:r>
    <w:r>
      <w:rPr>
        <w:rFonts w:ascii="Calibri" w:eastAsia="Calibri" w:hAnsi="Calibri" w:cs="Times New Roman"/>
        <w:b/>
        <w:bCs/>
        <w:color w:val="2C2C2C"/>
        <w:sz w:val="18"/>
        <w:szCs w:val="18"/>
        <w:lang w:val="en-US" w:eastAsia="en-US"/>
      </w:rPr>
      <w:t>/copyright</w:t>
    </w:r>
    <w:r w:rsidR="00087AFA" w:rsidRPr="00087AFA">
      <w:rPr>
        <w:rFonts w:ascii="Calibri" w:eastAsia="Calibri" w:hAnsi="Calibri" w:cs="Times New Roman"/>
        <w:b/>
        <w:bCs/>
        <w:color w:val="502974"/>
        <w:sz w:val="24"/>
        <w:szCs w:val="24"/>
        <w:lang w:val="en-US" w:eastAsia="en-US"/>
      </w:rPr>
      <w:ptab w:relativeTo="margin" w:alignment="right" w:leader="none"/>
    </w:r>
    <w:r w:rsidR="00087AFA" w:rsidRPr="00087AFA">
      <w:rPr>
        <w:rFonts w:ascii="Calibri" w:eastAsia="Calibri" w:hAnsi="Calibri" w:cs="Times New Roman"/>
        <w:lang w:val="en-US" w:eastAsia="en-US"/>
      </w:rPr>
      <w:t xml:space="preserve"> </w:t>
    </w:r>
    <w:sdt>
      <w:sdtPr>
        <w:rPr>
          <w:rFonts w:ascii="Calibri" w:eastAsia="Calibri" w:hAnsi="Calibri" w:cs="Times New Roman"/>
          <w:color w:val="FF6E32"/>
          <w:lang w:val="en-US" w:eastAsia="en-US"/>
        </w:rPr>
        <w:id w:val="993532747"/>
        <w:docPartObj>
          <w:docPartGallery w:val="Page Numbers (Bottom of Page)"/>
          <w:docPartUnique/>
        </w:docPartObj>
      </w:sdtPr>
      <w:sdtEndPr>
        <w:rPr>
          <w:b/>
          <w:bCs/>
        </w:rPr>
      </w:sdtEndPr>
      <w:sdtContent>
        <w:r w:rsidR="00087AFA" w:rsidRPr="00087AFA">
          <w:rPr>
            <w:rFonts w:ascii="Calibri" w:eastAsia="Calibri" w:hAnsi="Calibri" w:cs="Times New Roman"/>
            <w:b/>
            <w:bCs/>
            <w:color w:val="FF6E32"/>
            <w:lang w:val="en-US" w:eastAsia="en-US"/>
          </w:rPr>
          <w:fldChar w:fldCharType="begin"/>
        </w:r>
        <w:r w:rsidR="00087AFA" w:rsidRPr="00087AFA">
          <w:rPr>
            <w:rFonts w:ascii="Calibri" w:eastAsia="Calibri" w:hAnsi="Calibri" w:cs="Times New Roman"/>
            <w:b/>
            <w:bCs/>
            <w:color w:val="FF6E32"/>
            <w:lang w:val="en-US" w:eastAsia="en-US"/>
          </w:rPr>
          <w:instrText xml:space="preserve"> PAGE </w:instrText>
        </w:r>
        <w:r w:rsidR="00087AFA" w:rsidRPr="00087AFA">
          <w:rPr>
            <w:rFonts w:ascii="Calibri" w:eastAsia="Calibri" w:hAnsi="Calibri" w:cs="Times New Roman"/>
            <w:b/>
            <w:bCs/>
            <w:color w:val="FF6E32"/>
            <w:lang w:val="en-US" w:eastAsia="en-US"/>
          </w:rPr>
          <w:fldChar w:fldCharType="separate"/>
        </w:r>
        <w:r w:rsidR="00087AFA" w:rsidRPr="00087AFA">
          <w:rPr>
            <w:rFonts w:ascii="Calibri" w:eastAsia="Calibri" w:hAnsi="Calibri" w:cs="Times New Roman"/>
            <w:b/>
            <w:bCs/>
            <w:color w:val="FF6E32"/>
            <w:lang w:val="en-US" w:eastAsia="en-US"/>
          </w:rPr>
          <w:t>1</w:t>
        </w:r>
        <w:r w:rsidR="00087AFA" w:rsidRPr="00087AFA">
          <w:rPr>
            <w:rFonts w:ascii="Calibri" w:eastAsia="Calibri" w:hAnsi="Calibri" w:cs="Times New Roman"/>
            <w:b/>
            <w:bCs/>
            <w:color w:val="FF6E32"/>
            <w:lang w:val="en-US" w:eastAsia="en-US"/>
          </w:rPr>
          <w:fldChar w:fldCharType="end"/>
        </w:r>
      </w:sdtContent>
    </w:sdt>
  </w:p>
  <w:p w14:paraId="2DB3805D" w14:textId="22842559" w:rsidR="00E67710" w:rsidRPr="00087AFA" w:rsidRDefault="00E67710" w:rsidP="00087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03997" w14:textId="77777777" w:rsidR="006C232F" w:rsidRDefault="001D139A">
      <w:pPr>
        <w:spacing w:line="240" w:lineRule="auto"/>
      </w:pPr>
      <w:r>
        <w:separator/>
      </w:r>
    </w:p>
  </w:footnote>
  <w:footnote w:type="continuationSeparator" w:id="0">
    <w:p w14:paraId="52BE2C79" w14:textId="77777777" w:rsidR="006C232F" w:rsidRDefault="001D1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2A5F" w14:textId="77777777" w:rsidR="00A81F01" w:rsidRDefault="00A81F01">
    <w:pPr>
      <w:pStyle w:val="Header"/>
    </w:pPr>
    <w:r>
      <w:rPr>
        <w:noProof/>
      </w:rPr>
      <w:drawing>
        <wp:anchor distT="0" distB="0" distL="114300" distR="114300" simplePos="0" relativeHeight="251663360" behindDoc="1" locked="0" layoutInCell="1" allowOverlap="1" wp14:anchorId="256FFD36" wp14:editId="5451D7AF">
          <wp:simplePos x="0" y="0"/>
          <wp:positionH relativeFrom="page">
            <wp:posOffset>-57150</wp:posOffset>
          </wp:positionH>
          <wp:positionV relativeFrom="paragraph">
            <wp:posOffset>0</wp:posOffset>
          </wp:positionV>
          <wp:extent cx="7436498" cy="10495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145"/>
    <w:multiLevelType w:val="multilevel"/>
    <w:tmpl w:val="E324A10E"/>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E43CE"/>
    <w:multiLevelType w:val="multilevel"/>
    <w:tmpl w:val="020AA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646816"/>
    <w:multiLevelType w:val="multilevel"/>
    <w:tmpl w:val="B24EDD24"/>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1F2FC7"/>
    <w:multiLevelType w:val="multilevel"/>
    <w:tmpl w:val="2E06E1AC"/>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622D5"/>
    <w:multiLevelType w:val="multilevel"/>
    <w:tmpl w:val="21B6A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A02EFE"/>
    <w:multiLevelType w:val="multilevel"/>
    <w:tmpl w:val="EF6A59F2"/>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711247"/>
    <w:multiLevelType w:val="multilevel"/>
    <w:tmpl w:val="E3827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C266F3"/>
    <w:multiLevelType w:val="multilevel"/>
    <w:tmpl w:val="9E582C2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012A00"/>
    <w:multiLevelType w:val="multilevel"/>
    <w:tmpl w:val="F342E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CE5AEE"/>
    <w:multiLevelType w:val="multilevel"/>
    <w:tmpl w:val="2848D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4B1E25"/>
    <w:multiLevelType w:val="multilevel"/>
    <w:tmpl w:val="3E6403B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615CF0"/>
    <w:multiLevelType w:val="multilevel"/>
    <w:tmpl w:val="37F28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4D7EBF"/>
    <w:multiLevelType w:val="multilevel"/>
    <w:tmpl w:val="646E5B00"/>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150C28"/>
    <w:multiLevelType w:val="multilevel"/>
    <w:tmpl w:val="F8686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11"/>
  </w:num>
  <w:num w:numId="4">
    <w:abstractNumId w:val="8"/>
  </w:num>
  <w:num w:numId="5">
    <w:abstractNumId w:val="9"/>
  </w:num>
  <w:num w:numId="6">
    <w:abstractNumId w:val="4"/>
  </w:num>
  <w:num w:numId="7">
    <w:abstractNumId w:val="1"/>
  </w:num>
  <w:num w:numId="8">
    <w:abstractNumId w:val="7"/>
  </w:num>
  <w:num w:numId="9">
    <w:abstractNumId w:val="0"/>
  </w:num>
  <w:num w:numId="10">
    <w:abstractNumId w:val="12"/>
  </w:num>
  <w:num w:numId="11">
    <w:abstractNumId w:val="2"/>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10"/>
    <w:rsid w:val="00011625"/>
    <w:rsid w:val="0002212C"/>
    <w:rsid w:val="00087AFA"/>
    <w:rsid w:val="000B1505"/>
    <w:rsid w:val="001D139A"/>
    <w:rsid w:val="002213BC"/>
    <w:rsid w:val="00363537"/>
    <w:rsid w:val="00377B6C"/>
    <w:rsid w:val="005761BB"/>
    <w:rsid w:val="005E24CF"/>
    <w:rsid w:val="006C232F"/>
    <w:rsid w:val="0086540A"/>
    <w:rsid w:val="00902986"/>
    <w:rsid w:val="00954376"/>
    <w:rsid w:val="00A81F01"/>
    <w:rsid w:val="00DA58DD"/>
    <w:rsid w:val="00DE796F"/>
    <w:rsid w:val="00E67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C7E91D"/>
  <w15:docId w15:val="{11278272-BB30-41AF-A92D-E664AA96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NZ" w:eastAsia="en-A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6540A"/>
    <w:pPr>
      <w:tabs>
        <w:tab w:val="center" w:pos="4513"/>
        <w:tab w:val="right" w:pos="9026"/>
      </w:tabs>
      <w:spacing w:line="240" w:lineRule="auto"/>
    </w:pPr>
  </w:style>
  <w:style w:type="character" w:customStyle="1" w:styleId="HeaderChar">
    <w:name w:val="Header Char"/>
    <w:basedOn w:val="DefaultParagraphFont"/>
    <w:link w:val="Header"/>
    <w:uiPriority w:val="99"/>
    <w:rsid w:val="0086540A"/>
  </w:style>
  <w:style w:type="paragraph" w:styleId="Footer">
    <w:name w:val="footer"/>
    <w:basedOn w:val="Normal"/>
    <w:link w:val="FooterChar"/>
    <w:uiPriority w:val="99"/>
    <w:unhideWhenUsed/>
    <w:rsid w:val="0086540A"/>
    <w:pPr>
      <w:tabs>
        <w:tab w:val="center" w:pos="4513"/>
        <w:tab w:val="right" w:pos="9026"/>
      </w:tabs>
      <w:spacing w:line="240" w:lineRule="auto"/>
    </w:pPr>
  </w:style>
  <w:style w:type="character" w:customStyle="1" w:styleId="FooterChar">
    <w:name w:val="Footer Char"/>
    <w:basedOn w:val="DefaultParagraphFont"/>
    <w:link w:val="Footer"/>
    <w:uiPriority w:val="99"/>
    <w:rsid w:val="0086540A"/>
  </w:style>
  <w:style w:type="table" w:styleId="GridTable1Light-Accent6">
    <w:name w:val="Grid Table 1 Light Accent 6"/>
    <w:basedOn w:val="TableNormal"/>
    <w:uiPriority w:val="46"/>
    <w:rsid w:val="0086540A"/>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johnbiggs.com.au/academic/solo-taxonomy/" TargetMode="External"/><Relationship Id="rId18" Type="http://schemas.openxmlformats.org/officeDocument/2006/relationships/hyperlink" Target="http://sortedinschools.org.nz/api/v1.0/download?filename=needs-vs-wants-the-supermarket-shop&amp;files=44" TargetMode="External"/><Relationship Id="rId26" Type="http://schemas.openxmlformats.org/officeDocument/2006/relationships/hyperlink" Target="http://www.nzherald.co.nz/business/news/article.cfm?c_id=3&amp;objectid=11680586" TargetMode="External"/><Relationship Id="rId39" Type="http://schemas.openxmlformats.org/officeDocument/2006/relationships/hyperlink" Target="https://www.consumer.org.nz/articles/truck-shops" TargetMode="External"/><Relationship Id="rId21" Type="http://schemas.openxmlformats.org/officeDocument/2006/relationships/hyperlink" Target="https://sorted.org.nz/" TargetMode="External"/><Relationship Id="rId34" Type="http://schemas.openxmlformats.org/officeDocument/2006/relationships/hyperlink" Target="https://www.google.co.nz/search?q=visual+biography&amp;safe=active&amp;rlz=1C1CAFA_enNZ729NZ730&amp;source=lnms&amp;tbm=isch&amp;sa=X&amp;ved=0ahUKEwiOz9XEzI_dAhWDE4gKHWZqAN8Q_AUICigB&amp;biw=1900&amp;bih=878" TargetMode="External"/><Relationship Id="rId42" Type="http://schemas.openxmlformats.org/officeDocument/2006/relationships/hyperlink" Target="http://pacific.scoop.co.nz/2010/10/%E2%80%98loan-shark%E2%80%99-money-lenders-cash-in-on-pacific-communities/" TargetMode="External"/><Relationship Id="rId47" Type="http://schemas.openxmlformats.org/officeDocument/2006/relationships/hyperlink" Target="https://www.google.co.nz/search?q=create+a+business+card+in+photoshop&amp;safe=active&amp;rlz=1C1CAFA_enNZ729NZ730&amp;source=lnms&amp;tbm=isch&amp;sa=X&amp;ved=0ahUKEwjL1cTfppncAhXDKZQKHbhED"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rtedinschools.org.nz/api/v1.0/download?filename=goals-infographic&amp;files=258" TargetMode="External"/><Relationship Id="rId29" Type="http://schemas.openxmlformats.org/officeDocument/2006/relationships/hyperlink" Target="https://www.facebook.com/cffc.org.nz/videos/pacific-voices:-culture-is-a/994324510717771/" TargetMode="External"/><Relationship Id="rId11" Type="http://schemas.openxmlformats.org/officeDocument/2006/relationships/hyperlink" Target="http://sortedinschools.org.nz/sorted-resources/financial-identity/" TargetMode="External"/><Relationship Id="rId24" Type="http://schemas.openxmlformats.org/officeDocument/2006/relationships/hyperlink" Target="https://www.stuff.co.nz/business/money/97540331/100000-maori-to-be-surveyed-on-their-attitudes-to-money" TargetMode="External"/><Relationship Id="rId32" Type="http://schemas.openxmlformats.org/officeDocument/2006/relationships/hyperlink" Target="http://sortedinschools.org.nz/sorted-resources/future-briefs/" TargetMode="External"/><Relationship Id="rId37" Type="http://schemas.openxmlformats.org/officeDocument/2006/relationships/hyperlink" Target="https://smartinvestor.sorted.org.nz/kiwisaver-and-managed-funds/" TargetMode="External"/><Relationship Id="rId40" Type="http://schemas.openxmlformats.org/officeDocument/2006/relationships/hyperlink" Target="http://sortedinschools.org.nz/api/v1.0/download?filename=debt-infographic&amp;files=259" TargetMode="External"/><Relationship Id="rId45" Type="http://schemas.openxmlformats.org/officeDocument/2006/relationships/hyperlink" Target="https://sorted.org.nz/guides/credit-card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sorted.org.nz/tools/money-personality-quiz" TargetMode="External"/><Relationship Id="rId31" Type="http://schemas.openxmlformats.org/officeDocument/2006/relationships/hyperlink" Target="http://www.infometrics.co.nz/product/community-profile/" TargetMode="External"/><Relationship Id="rId44" Type="http://schemas.openxmlformats.org/officeDocument/2006/relationships/hyperlink" Target="https://sorted.org.nz/guides/hire-purchas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rted.org.nz/tools/money-personality-quiz" TargetMode="External"/><Relationship Id="rId22" Type="http://schemas.openxmlformats.org/officeDocument/2006/relationships/hyperlink" Target="https://sortedinschools.org.nz/sorted-resources/sorted-tools-and-resources/" TargetMode="External"/><Relationship Id="rId27" Type="http://schemas.openxmlformats.org/officeDocument/2006/relationships/hyperlink" Target="https://www.stuff.co.nz/life-style/90454636/why-my-generation-struggles-with-this-loving-samoan-tradition" TargetMode="External"/><Relationship Id="rId30" Type="http://schemas.openxmlformats.org/officeDocument/2006/relationships/hyperlink" Target="http://www.infometrics.co.nz/product/community-profile/" TargetMode="External"/><Relationship Id="rId35" Type="http://schemas.openxmlformats.org/officeDocument/2006/relationships/hyperlink" Target="https://sorted.org.nz/assets/Order-Collateral-seminar-preview/Sorted-Retirement-Preview.pdf" TargetMode="External"/><Relationship Id="rId43" Type="http://schemas.openxmlformats.org/officeDocument/2006/relationships/hyperlink" Target="https://sorted.org.nz/must-reads/pay-later-options-can-stretch-you-too-thin/" TargetMode="External"/><Relationship Id="rId48" Type="http://schemas.openxmlformats.org/officeDocument/2006/relationships/hyperlink" Target="https://www.budget.govt.nz/budget/2018/at-a-glance/index.htm"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ortedinschools.org.nz/teachers/curriculum-info/pedagogical-design/" TargetMode="External"/><Relationship Id="rId17" Type="http://schemas.openxmlformats.org/officeDocument/2006/relationships/hyperlink" Target="http://sortedinschools.org.nz/api/v1.0/download?filename=managing-your-money-infographic&amp;files=257" TargetMode="External"/><Relationship Id="rId25" Type="http://schemas.openxmlformats.org/officeDocument/2006/relationships/hyperlink" Target="http://www.scoop.co.nz/stories/BU1804/S00341/vaka-tautua-joins-community-finance-programme.htm" TargetMode="External"/><Relationship Id="rId33" Type="http://schemas.openxmlformats.org/officeDocument/2006/relationships/hyperlink" Target="https://www.slideshare.net/Kazmania/static-image" TargetMode="External"/><Relationship Id="rId38" Type="http://schemas.openxmlformats.org/officeDocument/2006/relationships/hyperlink" Target="https://sorted.org.nz/debt-empire/" TargetMode="External"/><Relationship Id="rId46" Type="http://schemas.openxmlformats.org/officeDocument/2006/relationships/hyperlink" Target="https://pricespy.co.nz/" TargetMode="External"/><Relationship Id="rId20" Type="http://schemas.openxmlformats.org/officeDocument/2006/relationships/hyperlink" Target="https://padlet.com/" TargetMode="External"/><Relationship Id="rId41" Type="http://schemas.openxmlformats.org/officeDocument/2006/relationships/hyperlink" Target="http://sortedinschools.co.nz/api/v1.0/download?filename=debt-powerpoint&amp;files=5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ortedinschools.org.nz/sorted-resources/sorted-tools-and-resources/" TargetMode="External"/><Relationship Id="rId23" Type="http://schemas.openxmlformats.org/officeDocument/2006/relationships/hyperlink" Target="https://www.facebook.com/cffc.org.nz/videos/pacific-voices:-culture-is-a/994324510717771/" TargetMode="External"/><Relationship Id="rId28" Type="http://schemas.openxmlformats.org/officeDocument/2006/relationships/hyperlink" Target="https://www.tinkercad.com/search/?q=baskets" TargetMode="External"/><Relationship Id="rId36" Type="http://schemas.openxmlformats.org/officeDocument/2006/relationships/hyperlink" Target="http://www.infometrics.co.nz/product/community-profile/" TargetMode="External"/><Relationship Id="rId49" Type="http://schemas.openxmlformats.org/officeDocument/2006/relationships/hyperlink" Target="http://www.scoop.co.nz/stories/HL1805/S00112/on-wellbeing-budgets-corporate-handouts-eudaimonia-and-stoicism.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57D15164AEEC4CBF386ED9B6B749C6" ma:contentTypeVersion="11" ma:contentTypeDescription="Create a new document." ma:contentTypeScope="" ma:versionID="dad1cf87a501de75963b57194bbd3d0d">
  <xsd:schema xmlns:xsd="http://www.w3.org/2001/XMLSchema" xmlns:xs="http://www.w3.org/2001/XMLSchema" xmlns:p="http://schemas.microsoft.com/office/2006/metadata/properties" xmlns:ns3="b0760287-0400-4c37-aa55-9b21452c3345" xmlns:ns4="7a513f49-be9f-4cbd-99b1-038d13cc52c0" targetNamespace="http://schemas.microsoft.com/office/2006/metadata/properties" ma:root="true" ma:fieldsID="9b27dcc23394aed6612e9ad747509f17" ns3:_="" ns4:_="">
    <xsd:import namespace="b0760287-0400-4c37-aa55-9b21452c3345"/>
    <xsd:import namespace="7a513f49-be9f-4cbd-99b1-038d13cc5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0287-0400-4c37-aa55-9b21452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13f49-be9f-4cbd-99b1-038d13cc5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C506-0C2E-41E4-8FB9-3082F869E7F3}">
  <ds:schemaRefs>
    <ds:schemaRef ds:uri="http://schemas.microsoft.com/sharepoint/v3/contenttype/forms"/>
  </ds:schemaRefs>
</ds:datastoreItem>
</file>

<file path=customXml/itemProps2.xml><?xml version="1.0" encoding="utf-8"?>
<ds:datastoreItem xmlns:ds="http://schemas.openxmlformats.org/officeDocument/2006/customXml" ds:itemID="{7743DD6B-3FB0-429F-8316-13377DFD1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0287-0400-4c37-aa55-9b21452c3345"/>
    <ds:schemaRef ds:uri="7a513f49-be9f-4cbd-99b1-038d13cc5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24D9B-A8A4-4ABC-8935-CB59616E5268}">
  <ds:schemaRef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7a513f49-be9f-4cbd-99b1-038d13cc52c0"/>
    <ds:schemaRef ds:uri="b0760287-0400-4c37-aa55-9b21452c3345"/>
    <ds:schemaRef ds:uri="http://schemas.microsoft.com/office/2006/metadata/properties"/>
  </ds:schemaRefs>
</ds:datastoreItem>
</file>

<file path=customXml/itemProps4.xml><?xml version="1.0" encoding="utf-8"?>
<ds:datastoreItem xmlns:ds="http://schemas.openxmlformats.org/officeDocument/2006/customXml" ds:itemID="{71C87831-3351-4835-BD14-3648E356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Tista Lythe</dc:creator>
  <cp:lastModifiedBy>Anahita Paul</cp:lastModifiedBy>
  <cp:revision>3</cp:revision>
  <dcterms:created xsi:type="dcterms:W3CDTF">2020-04-21T02:39:00Z</dcterms:created>
  <dcterms:modified xsi:type="dcterms:W3CDTF">2020-04-30T23:16:00Z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0x0101007D57D15164AEEC4CBF386ED9B6B749C6</vt:lpwstr>
  </property>
  <property fmtid="{D5CDD505-2E9C-101B-9397-08002B2CF9AE}" pid="3" name="Order">
    <vt:r8>7877000</vt:r8>
  </property>
</Properties>
</file>